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A" w:rsidRDefault="006859C2">
      <w:pPr>
        <w:framePr w:wrap="none" w:vAnchor="page" w:hAnchor="page" w:x="4758" w:y="151"/>
        <w:rPr>
          <w:sz w:val="2"/>
          <w:szCs w:val="2"/>
        </w:rPr>
      </w:pPr>
      <w:r>
        <w:fldChar w:fldCharType="begin"/>
      </w:r>
      <w:r>
        <w:instrText xml:space="preserve"> INCLUDEPICTURE  "C:\\Users\\Олег\\Desktop\\Документы\\ДОКУМЕНТЫ\\Мероприятия\\2016 год\\media\\image1.jpeg" \* MERGEFORMATINET </w:instrText>
      </w:r>
      <w:r>
        <w:fldChar w:fldCharType="separate"/>
      </w:r>
      <w:r w:rsidR="009817C4">
        <w:fldChar w:fldCharType="begin"/>
      </w:r>
      <w:r w:rsidR="009817C4">
        <w:instrText xml:space="preserve"> INCLUDEPICTURE  "C:\\Users\\Олег\\Desktop\\Документы\\ДОКУМЕНТЫ\\Мероприятия\\2016 год\\media\\image1.jpeg" \* MERGEFORMATINET </w:instrText>
      </w:r>
      <w:r w:rsidR="009817C4">
        <w:fldChar w:fldCharType="separate"/>
      </w:r>
      <w:r w:rsidR="00670276">
        <w:fldChar w:fldCharType="begin"/>
      </w:r>
      <w:r w:rsidR="00670276">
        <w:instrText xml:space="preserve"> INCLUDEPICTURE  "C:\\Users\\Олег\\Desktop\\Документы\\ДОКУМЕНТЫ\\Мероприятия\\2016 год\\media\\image1.jpeg" \* MERGEFORMATINET </w:instrText>
      </w:r>
      <w:r w:rsidR="00670276">
        <w:fldChar w:fldCharType="separate"/>
      </w:r>
      <w:r w:rsidR="00C316B4">
        <w:fldChar w:fldCharType="begin"/>
      </w:r>
      <w:r w:rsidR="00C316B4">
        <w:instrText xml:space="preserve"> </w:instrText>
      </w:r>
      <w:r w:rsidR="00C316B4">
        <w:instrText>INCLUDEPICTURE  "C:\\Users\\Олег\\Desktop\\Документы\\ДОКУМЕНТЫ\\Мероприятия\\2016 год\\media\\image1.jpeg" \* MERGEFORMATINET</w:instrText>
      </w:r>
      <w:r w:rsidR="00C316B4">
        <w:instrText xml:space="preserve"> </w:instrText>
      </w:r>
      <w:r w:rsidR="00C316B4">
        <w:fldChar w:fldCharType="separate"/>
      </w:r>
      <w:r w:rsidR="00C316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pt;height:179pt">
            <v:imagedata r:id="rId8" r:href="rId9"/>
          </v:shape>
        </w:pict>
      </w:r>
      <w:r w:rsidR="00C316B4">
        <w:fldChar w:fldCharType="end"/>
      </w:r>
      <w:r w:rsidR="00670276">
        <w:fldChar w:fldCharType="end"/>
      </w:r>
      <w:r w:rsidR="009817C4">
        <w:fldChar w:fldCharType="end"/>
      </w:r>
      <w:r>
        <w:fldChar w:fldCharType="end"/>
      </w: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6859C2" w:rsidRDefault="006859C2" w:rsidP="006859C2">
      <w:pPr>
        <w:pStyle w:val="40"/>
        <w:shd w:val="clear" w:color="auto" w:fill="auto"/>
        <w:spacing w:before="0"/>
      </w:pPr>
    </w:p>
    <w:p w:rsidR="00E073BA" w:rsidRDefault="006859C2" w:rsidP="006859C2">
      <w:pPr>
        <w:pStyle w:val="40"/>
        <w:shd w:val="clear" w:color="auto" w:fill="auto"/>
        <w:spacing w:before="0"/>
      </w:pPr>
      <w:r>
        <w:t xml:space="preserve">ПОЛОЖЕНИЕ о летнем фестивале Всероссийского </w:t>
      </w:r>
      <w:proofErr w:type="spellStart"/>
      <w:r>
        <w:t>физкультурно</w:t>
      </w:r>
      <w:r>
        <w:softHyphen/>
        <w:t>спортивного</w:t>
      </w:r>
      <w:proofErr w:type="spellEnd"/>
      <w:r>
        <w:t xml:space="preserve"> комплекса «Готов к труду и обороне» (ГТО) среди обучающихся образовательных организаций</w:t>
      </w:r>
    </w:p>
    <w:p w:rsidR="00E073BA" w:rsidRDefault="006859C2" w:rsidP="006859C2">
      <w:pPr>
        <w:pStyle w:val="40"/>
        <w:shd w:val="clear" w:color="auto" w:fill="auto"/>
        <w:spacing w:before="0"/>
      </w:pPr>
      <w:r>
        <w:t>в Саратовской области</w:t>
      </w: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6859C2" w:rsidRDefault="006859C2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E073BA" w:rsidRDefault="006859C2" w:rsidP="006859C2">
      <w:pPr>
        <w:pStyle w:val="1"/>
        <w:shd w:val="clear" w:color="auto" w:fill="auto"/>
        <w:spacing w:line="240" w:lineRule="exact"/>
      </w:pPr>
      <w:r>
        <w:rPr>
          <w:rStyle w:val="12pt"/>
          <w:b/>
          <w:bCs/>
        </w:rPr>
        <w:t>г. Саратов</w:t>
      </w:r>
    </w:p>
    <w:p w:rsidR="00E073BA" w:rsidRDefault="00E073BA">
      <w:pPr>
        <w:rPr>
          <w:sz w:val="2"/>
          <w:szCs w:val="2"/>
        </w:rPr>
        <w:sectPr w:rsidR="00E073BA" w:rsidSect="006859C2">
          <w:pgSz w:w="11909" w:h="16838"/>
          <w:pgMar w:top="0" w:right="852" w:bottom="0" w:left="851" w:header="0" w:footer="3" w:gutter="0"/>
          <w:cols w:space="720"/>
          <w:noEndnote/>
          <w:docGrid w:linePitch="360"/>
        </w:sectPr>
      </w:pPr>
    </w:p>
    <w:p w:rsidR="00E073BA" w:rsidRDefault="006859C2" w:rsidP="006859C2">
      <w:pPr>
        <w:pStyle w:val="1"/>
        <w:shd w:val="clear" w:color="auto" w:fill="auto"/>
        <w:spacing w:line="317" w:lineRule="exact"/>
        <w:ind w:left="280"/>
      </w:pPr>
      <w:r>
        <w:rPr>
          <w:rStyle w:val="12pt0pt"/>
          <w:b/>
          <w:bCs/>
        </w:rPr>
        <w:lastRenderedPageBreak/>
        <w:t>I. Общие положения</w:t>
      </w:r>
    </w:p>
    <w:p w:rsidR="00E073BA" w:rsidRDefault="006859C2" w:rsidP="006859C2">
      <w:pPr>
        <w:pStyle w:val="50"/>
        <w:shd w:val="clear" w:color="auto" w:fill="auto"/>
        <w:ind w:left="20" w:right="20"/>
      </w:pPr>
      <w:r>
        <w:t>Летний фестиваль Всероссийского физкультурно-спортивного комплекса «Готов к труду и обороне» (ГТО) среди обучающихся образовательных организаций (далее -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- комплекс ГТО), утверждённым распоряжением Правительства Российской Федерации от 30 июня 2014 г. № 1165-р.</w:t>
      </w:r>
    </w:p>
    <w:p w:rsidR="00E073BA" w:rsidRDefault="006859C2" w:rsidP="006859C2">
      <w:pPr>
        <w:pStyle w:val="50"/>
        <w:shd w:val="clear" w:color="auto" w:fill="auto"/>
        <w:ind w:left="20" w:right="20"/>
      </w:pPr>
      <w:r>
        <w:t xml:space="preserve">Целью проведения фестиваля является вовлечение </w:t>
      </w:r>
      <w:proofErr w:type="gramStart"/>
      <w:r>
        <w:t>обучающихся</w:t>
      </w:r>
      <w:proofErr w:type="gramEnd"/>
      <w:r>
        <w:t xml:space="preserve"> в систематические занятия физической культурой и спортом.</w:t>
      </w:r>
    </w:p>
    <w:p w:rsidR="00E073BA" w:rsidRDefault="006859C2" w:rsidP="006859C2">
      <w:pPr>
        <w:pStyle w:val="50"/>
        <w:shd w:val="clear" w:color="auto" w:fill="auto"/>
        <w:ind w:left="20"/>
      </w:pPr>
      <w:r>
        <w:t>Задачами фестиваля являются:</w:t>
      </w:r>
    </w:p>
    <w:p w:rsidR="00E073BA" w:rsidRDefault="006859C2" w:rsidP="006859C2">
      <w:pPr>
        <w:pStyle w:val="50"/>
        <w:numPr>
          <w:ilvl w:val="0"/>
          <w:numId w:val="1"/>
        </w:numPr>
        <w:shd w:val="clear" w:color="auto" w:fill="auto"/>
        <w:ind w:left="20"/>
      </w:pPr>
      <w:r>
        <w:t xml:space="preserve"> популяризация комплекса ГТО среди подрастающего поколения;</w:t>
      </w:r>
    </w:p>
    <w:p w:rsidR="00E073BA" w:rsidRDefault="006859C2" w:rsidP="006859C2">
      <w:pPr>
        <w:pStyle w:val="11"/>
        <w:numPr>
          <w:ilvl w:val="0"/>
          <w:numId w:val="1"/>
        </w:numPr>
        <w:shd w:val="clear" w:color="auto" w:fill="auto"/>
        <w:ind w:left="20"/>
      </w:pPr>
      <w:bookmarkStart w:id="0" w:name="bookmark0"/>
      <w:r>
        <w:t xml:space="preserve"> повышение уровня физической подготовленности </w:t>
      </w:r>
      <w:proofErr w:type="gramStart"/>
      <w:r>
        <w:t>обучающихся</w:t>
      </w:r>
      <w:proofErr w:type="gramEnd"/>
      <w:r>
        <w:t>;</w:t>
      </w:r>
      <w:bookmarkEnd w:id="0"/>
    </w:p>
    <w:p w:rsidR="00E073BA" w:rsidRDefault="006859C2" w:rsidP="006859C2">
      <w:pPr>
        <w:pStyle w:val="50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t xml:space="preserve"> создание условий, мотивирующих к занятиям физической культурой и спортом;</w:t>
      </w:r>
    </w:p>
    <w:p w:rsidR="00E073BA" w:rsidRDefault="006859C2" w:rsidP="006859C2">
      <w:pPr>
        <w:pStyle w:val="50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t xml:space="preserve"> поощрение обучающихся, показавших лучшие результаты по выполнению нормативов испытаний (тестов) комплекса ГТО и активно участвующих в деятельности по продвижению комплекса ГТО среди сверстников;</w:t>
      </w:r>
    </w:p>
    <w:p w:rsidR="00E073BA" w:rsidRDefault="006859C2" w:rsidP="006859C2">
      <w:pPr>
        <w:pStyle w:val="50"/>
        <w:numPr>
          <w:ilvl w:val="0"/>
          <w:numId w:val="1"/>
        </w:numPr>
        <w:shd w:val="clear" w:color="auto" w:fill="auto"/>
        <w:spacing w:after="304" w:line="322" w:lineRule="exact"/>
        <w:ind w:left="20" w:right="20"/>
      </w:pPr>
      <w:r>
        <w:t xml:space="preserve"> формирование сборной команды Саратовской области для участия во всероссийском этапе фестиваля в г. Владимире 23-29 августа 2016 г.</w:t>
      </w:r>
    </w:p>
    <w:p w:rsidR="00E073BA" w:rsidRDefault="006859C2" w:rsidP="006859C2">
      <w:pPr>
        <w:pStyle w:val="20"/>
        <w:shd w:val="clear" w:color="auto" w:fill="auto"/>
        <w:spacing w:before="0"/>
        <w:ind w:left="280"/>
      </w:pPr>
      <w:bookmarkStart w:id="1" w:name="bookmark1"/>
      <w:r>
        <w:t>II. Место и сроки проведения</w:t>
      </w:r>
      <w:bookmarkEnd w:id="1"/>
    </w:p>
    <w:p w:rsidR="00E073BA" w:rsidRDefault="006859C2" w:rsidP="006859C2">
      <w:pPr>
        <w:pStyle w:val="50"/>
        <w:shd w:val="clear" w:color="auto" w:fill="auto"/>
        <w:ind w:left="20"/>
      </w:pPr>
      <w:r>
        <w:t>Фестиваль проводится в 2 этапа:</w:t>
      </w:r>
    </w:p>
    <w:p w:rsidR="00E073BA" w:rsidRDefault="006859C2" w:rsidP="006859C2">
      <w:pPr>
        <w:pStyle w:val="50"/>
        <w:numPr>
          <w:ilvl w:val="0"/>
          <w:numId w:val="2"/>
        </w:numPr>
        <w:shd w:val="clear" w:color="auto" w:fill="auto"/>
        <w:ind w:left="20" w:right="20"/>
      </w:pPr>
      <w:r>
        <w:rPr>
          <w:rStyle w:val="50pt"/>
        </w:rPr>
        <w:t xml:space="preserve"> этап</w:t>
      </w:r>
      <w:r>
        <w:t xml:space="preserve"> (муниципальный) - с 4 мая по 20 июня 2016 г., проводится в муниципальных образованиях;</w:t>
      </w:r>
    </w:p>
    <w:p w:rsidR="00E073BA" w:rsidRDefault="006859C2" w:rsidP="006859C2">
      <w:pPr>
        <w:pStyle w:val="50"/>
        <w:numPr>
          <w:ilvl w:val="0"/>
          <w:numId w:val="2"/>
        </w:numPr>
        <w:shd w:val="clear" w:color="auto" w:fill="auto"/>
        <w:spacing w:after="296"/>
        <w:ind w:left="20"/>
      </w:pPr>
      <w:r>
        <w:rPr>
          <w:rStyle w:val="50pt"/>
        </w:rPr>
        <w:t xml:space="preserve"> этап</w:t>
      </w:r>
      <w:r>
        <w:t xml:space="preserve"> (региональный) - проводится 29-30 июня 2016 г. в </w:t>
      </w:r>
      <w:proofErr w:type="spellStart"/>
      <w:r>
        <w:t>г</w:t>
      </w:r>
      <w:proofErr w:type="gramStart"/>
      <w:r>
        <w:t>.В</w:t>
      </w:r>
      <w:proofErr w:type="gramEnd"/>
      <w:r>
        <w:t>ольске</w:t>
      </w:r>
      <w:proofErr w:type="spellEnd"/>
      <w:r>
        <w:t>.</w:t>
      </w:r>
    </w:p>
    <w:p w:rsidR="00E073BA" w:rsidRDefault="006859C2" w:rsidP="006859C2">
      <w:pPr>
        <w:pStyle w:val="20"/>
        <w:shd w:val="clear" w:color="auto" w:fill="auto"/>
        <w:spacing w:before="0" w:line="322" w:lineRule="exact"/>
        <w:ind w:right="380"/>
      </w:pPr>
      <w:bookmarkStart w:id="2" w:name="bookmark2"/>
      <w:r>
        <w:t>III. Организаторы мероприятия</w:t>
      </w:r>
      <w:bookmarkEnd w:id="2"/>
    </w:p>
    <w:p w:rsidR="00E073BA" w:rsidRDefault="006859C2" w:rsidP="006859C2">
      <w:pPr>
        <w:pStyle w:val="50"/>
        <w:shd w:val="clear" w:color="auto" w:fill="auto"/>
        <w:spacing w:line="322" w:lineRule="exact"/>
        <w:ind w:left="20" w:right="20"/>
      </w:pPr>
      <w:r>
        <w:t>Общее руководство организацией и проведением фестиваля осуществляется министерством молодежной политики, спорта и туризма области.</w:t>
      </w:r>
    </w:p>
    <w:p w:rsidR="00E073BA" w:rsidRDefault="006859C2" w:rsidP="006859C2">
      <w:pPr>
        <w:pStyle w:val="50"/>
        <w:shd w:val="clear" w:color="auto" w:fill="auto"/>
        <w:spacing w:line="322" w:lineRule="exact"/>
        <w:ind w:left="20" w:right="20"/>
      </w:pPr>
      <w:r>
        <w:t>Организация и проведение I этапа фестиваля возлагается на органы исполнительной власти муниципальных районов в области физической культуры и спорта и осуществляющие государственное управление в сфере образования.</w:t>
      </w:r>
    </w:p>
    <w:p w:rsidR="00E073BA" w:rsidRDefault="006859C2" w:rsidP="006859C2">
      <w:pPr>
        <w:pStyle w:val="50"/>
        <w:shd w:val="clear" w:color="auto" w:fill="auto"/>
        <w:spacing w:line="322" w:lineRule="exact"/>
        <w:ind w:left="20" w:right="20"/>
      </w:pPr>
      <w:r>
        <w:t xml:space="preserve">Непосредственное проведение </w:t>
      </w:r>
      <w:r>
        <w:rPr>
          <w:rStyle w:val="50pt0"/>
        </w:rPr>
        <w:t xml:space="preserve">II </w:t>
      </w:r>
      <w:r>
        <w:t xml:space="preserve">этапа фестиваля возлагается на ГАУ СО «Физкультурно-спортивный центр « Урожай», управление молодежной политики, спорта и туризма </w:t>
      </w:r>
      <w:proofErr w:type="spellStart"/>
      <w:r>
        <w:t>Вольского</w:t>
      </w:r>
      <w:proofErr w:type="spellEnd"/>
      <w:r>
        <w:t xml:space="preserve"> муниципального района и главную судейскую коллегию (далее - ГСК)</w:t>
      </w:r>
      <w:proofErr w:type="gramStart"/>
      <w:r>
        <w:t xml:space="preserve"> .</w:t>
      </w:r>
      <w:proofErr w:type="gramEnd"/>
    </w:p>
    <w:p w:rsidR="00E073BA" w:rsidRDefault="006859C2" w:rsidP="006859C2">
      <w:pPr>
        <w:pStyle w:val="50"/>
        <w:shd w:val="clear" w:color="auto" w:fill="auto"/>
        <w:spacing w:after="296" w:line="322" w:lineRule="exact"/>
        <w:ind w:left="20" w:right="20"/>
      </w:pPr>
      <w:r>
        <w:t xml:space="preserve">Составы ГСК и судейских коллегий по видам спорта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утвержденных приказом </w:t>
      </w:r>
      <w:proofErr w:type="spellStart"/>
      <w:r>
        <w:t>Минспорта</w:t>
      </w:r>
      <w:proofErr w:type="spellEnd"/>
      <w:r>
        <w:t xml:space="preserve"> России от 01.02.2016 г. №70.</w:t>
      </w:r>
    </w:p>
    <w:p w:rsidR="00E073BA" w:rsidRDefault="006859C2" w:rsidP="006859C2">
      <w:pPr>
        <w:pStyle w:val="20"/>
        <w:shd w:val="clear" w:color="auto" w:fill="auto"/>
        <w:spacing w:before="0" w:line="326" w:lineRule="exact"/>
      </w:pPr>
      <w:bookmarkStart w:id="3" w:name="bookmark3"/>
      <w:r>
        <w:t>IV. Требования к участникам и условия их допуска</w:t>
      </w:r>
      <w:bookmarkEnd w:id="3"/>
    </w:p>
    <w:p w:rsidR="00E073BA" w:rsidRDefault="006859C2" w:rsidP="006859C2">
      <w:pPr>
        <w:pStyle w:val="50"/>
        <w:shd w:val="clear" w:color="auto" w:fill="auto"/>
        <w:spacing w:line="326" w:lineRule="exact"/>
        <w:ind w:left="20" w:right="20" w:firstLine="720"/>
      </w:pPr>
      <w:r>
        <w:t>I этап фестиваля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Министерством спорта РФ.</w:t>
      </w:r>
    </w:p>
    <w:p w:rsidR="00E073BA" w:rsidRDefault="006859C2" w:rsidP="006859C2">
      <w:pPr>
        <w:pStyle w:val="50"/>
        <w:shd w:val="clear" w:color="auto" w:fill="auto"/>
        <w:spacing w:line="326" w:lineRule="exact"/>
        <w:ind w:left="20" w:right="20" w:firstLine="720"/>
      </w:pPr>
      <w:r>
        <w:t xml:space="preserve">К участию в фестивале I этапа допускаются </w:t>
      </w:r>
      <w:proofErr w:type="gramStart"/>
      <w:r>
        <w:t>обучающиеся</w:t>
      </w:r>
      <w:proofErr w:type="gramEnd"/>
      <w:r>
        <w:t xml:space="preserve"> 11-15 лет в составах классов образовательных организаций.</w:t>
      </w:r>
    </w:p>
    <w:p w:rsidR="00E073BA" w:rsidRDefault="006859C2" w:rsidP="006859C2">
      <w:pPr>
        <w:pStyle w:val="50"/>
        <w:shd w:val="clear" w:color="auto" w:fill="auto"/>
        <w:spacing w:line="240" w:lineRule="exact"/>
        <w:ind w:left="20" w:firstLine="720"/>
      </w:pPr>
      <w:r>
        <w:t xml:space="preserve">К участию в I этапе фестиваля допускаются участники </w:t>
      </w:r>
      <w:proofErr w:type="gramStart"/>
      <w:r>
        <w:t>основной</w:t>
      </w:r>
      <w:proofErr w:type="gramEnd"/>
      <w:r>
        <w:t xml:space="preserve"> медицинской</w:t>
      </w:r>
    </w:p>
    <w:p w:rsidR="00E073BA" w:rsidRDefault="00E073BA">
      <w:pPr>
        <w:rPr>
          <w:sz w:val="2"/>
          <w:szCs w:val="2"/>
        </w:rPr>
        <w:sectPr w:rsidR="00E073BA" w:rsidSect="006859C2">
          <w:pgSz w:w="11909" w:h="16838"/>
          <w:pgMar w:top="851" w:right="569" w:bottom="567" w:left="567" w:header="0" w:footer="3" w:gutter="0"/>
          <w:cols w:space="720"/>
          <w:noEndnote/>
          <w:docGrid w:linePitch="360"/>
        </w:sectPr>
      </w:pPr>
    </w:p>
    <w:p w:rsidR="00E073BA" w:rsidRDefault="006859C2" w:rsidP="006859C2">
      <w:pPr>
        <w:pStyle w:val="50"/>
        <w:shd w:val="clear" w:color="auto" w:fill="auto"/>
        <w:ind w:left="240" w:right="20" w:firstLine="0"/>
      </w:pPr>
      <w:r>
        <w:rPr>
          <w:rStyle w:val="51"/>
        </w:rPr>
        <w:lastRenderedPageBreak/>
        <w:t>группы при наличии допуска врача, заявки от организации, и, при необходимости, одного из родителей (законных представителей).</w:t>
      </w:r>
    </w:p>
    <w:p w:rsidR="00E073BA" w:rsidRDefault="006859C2" w:rsidP="006859C2">
      <w:pPr>
        <w:pStyle w:val="50"/>
        <w:shd w:val="clear" w:color="auto" w:fill="auto"/>
        <w:ind w:left="240" w:right="20" w:firstLine="700"/>
      </w:pPr>
      <w:r>
        <w:rPr>
          <w:rStyle w:val="51"/>
        </w:rPr>
        <w:t>К участию во II этапе фестиваля допускаются сборные команды муниципальных образований, составленные из участников I этапа, в составе не более 10 человек, в том числе: 8 участников (2 мальчика, 2 девочки — 11-12 лет; 2 юноши, 2 девушки - 13-15 лет), 2 тренера.</w:t>
      </w:r>
    </w:p>
    <w:p w:rsidR="00E073BA" w:rsidRDefault="006859C2" w:rsidP="006859C2">
      <w:pPr>
        <w:pStyle w:val="50"/>
        <w:shd w:val="clear" w:color="auto" w:fill="auto"/>
        <w:ind w:left="240" w:right="20" w:firstLine="700"/>
      </w:pPr>
      <w:r>
        <w:rPr>
          <w:rStyle w:val="51"/>
        </w:rPr>
        <w:t>Возраст участников соревнований в соответствии со ступенью комплекса ГТО определяется на дату завершения соревнований фестиваля.</w:t>
      </w:r>
    </w:p>
    <w:p w:rsidR="00E073BA" w:rsidRDefault="006859C2" w:rsidP="006859C2">
      <w:pPr>
        <w:pStyle w:val="50"/>
        <w:shd w:val="clear" w:color="auto" w:fill="auto"/>
        <w:ind w:left="240" w:firstLine="700"/>
      </w:pPr>
      <w:r>
        <w:rPr>
          <w:rStyle w:val="51"/>
        </w:rPr>
        <w:t>К участию во II этапе фестиваля не допускаются:</w:t>
      </w:r>
    </w:p>
    <w:p w:rsidR="00E073BA" w:rsidRDefault="006859C2" w:rsidP="006859C2">
      <w:pPr>
        <w:pStyle w:val="60"/>
        <w:numPr>
          <w:ilvl w:val="0"/>
          <w:numId w:val="3"/>
        </w:numPr>
        <w:shd w:val="clear" w:color="auto" w:fill="auto"/>
        <w:ind w:left="240"/>
      </w:pPr>
      <w:r>
        <w:t xml:space="preserve"> </w:t>
      </w:r>
      <w:proofErr w:type="gramStart"/>
      <w:r>
        <w:t>обучающиеся</w:t>
      </w:r>
      <w:proofErr w:type="gramEnd"/>
      <w:r>
        <w:t>, не участвовавшие в I этапе фестиваля;</w:t>
      </w:r>
    </w:p>
    <w:p w:rsidR="00E073BA" w:rsidRDefault="006859C2" w:rsidP="006859C2">
      <w:pPr>
        <w:pStyle w:val="50"/>
        <w:shd w:val="clear" w:color="auto" w:fill="auto"/>
        <w:ind w:left="240" w:right="20" w:firstLine="700"/>
      </w:pPr>
      <w:r>
        <w:rPr>
          <w:rStyle w:val="51"/>
        </w:rPr>
        <w:t>муниципальные районы, представившие заявку на участие позже установленного срока;</w:t>
      </w:r>
    </w:p>
    <w:p w:rsidR="00E073BA" w:rsidRDefault="006859C2" w:rsidP="00FC1066">
      <w:pPr>
        <w:pStyle w:val="50"/>
        <w:numPr>
          <w:ilvl w:val="0"/>
          <w:numId w:val="3"/>
        </w:numPr>
        <w:shd w:val="clear" w:color="auto" w:fill="auto"/>
        <w:spacing w:after="120"/>
        <w:ind w:left="238" w:right="23" w:firstLine="697"/>
      </w:pPr>
      <w:r>
        <w:rPr>
          <w:rStyle w:val="51"/>
        </w:rPr>
        <w:t xml:space="preserve"> участники и команды, не соответствующие требованиям Положения в части условий допуска участников.</w:t>
      </w:r>
    </w:p>
    <w:p w:rsidR="00E073BA" w:rsidRDefault="006859C2" w:rsidP="006859C2">
      <w:pPr>
        <w:pStyle w:val="20"/>
        <w:shd w:val="clear" w:color="auto" w:fill="auto"/>
        <w:spacing w:before="0" w:line="322" w:lineRule="exact"/>
        <w:ind w:left="3100"/>
        <w:jc w:val="left"/>
      </w:pPr>
      <w:bookmarkStart w:id="4" w:name="bookmark4"/>
      <w:r>
        <w:rPr>
          <w:rStyle w:val="20pt"/>
          <w:b/>
          <w:bCs/>
        </w:rPr>
        <w:t>V. Программа фестиваля</w:t>
      </w:r>
      <w:bookmarkEnd w:id="4"/>
    </w:p>
    <w:p w:rsidR="00E073BA" w:rsidRDefault="006859C2" w:rsidP="006859C2">
      <w:pPr>
        <w:pStyle w:val="50"/>
        <w:shd w:val="clear" w:color="auto" w:fill="auto"/>
        <w:spacing w:line="322" w:lineRule="exact"/>
        <w:ind w:left="20" w:right="20" w:firstLine="920"/>
      </w:pPr>
      <w:r>
        <w:rPr>
          <w:rStyle w:val="51"/>
        </w:rPr>
        <w:t>Порядок проведения, перечень и количество тестов программы определяется для I этапа - органом местного самоуправления, для II этапа фестиваля - органом исполнительной власти субъекта Российской Федерации в области физической культуры и спорта.</w:t>
      </w:r>
    </w:p>
    <w:p w:rsidR="00E073BA" w:rsidRDefault="006859C2" w:rsidP="006859C2">
      <w:pPr>
        <w:pStyle w:val="50"/>
        <w:shd w:val="clear" w:color="auto" w:fill="auto"/>
        <w:spacing w:line="322" w:lineRule="exact"/>
        <w:ind w:left="20" w:right="20" w:firstLine="920"/>
      </w:pPr>
      <w:r>
        <w:rPr>
          <w:rStyle w:val="51"/>
        </w:rPr>
        <w:t>Основу программы II этапа фестиваля составляют виды испытаний (тесты), выполняемые участниками, относящимися к III и IV ступеням (11-15 лет) комплекса ГТО.</w:t>
      </w:r>
    </w:p>
    <w:p w:rsidR="00E073BA" w:rsidRDefault="006859C2" w:rsidP="006859C2">
      <w:pPr>
        <w:pStyle w:val="50"/>
        <w:shd w:val="clear" w:color="auto" w:fill="auto"/>
        <w:spacing w:after="300" w:line="322" w:lineRule="exact"/>
        <w:ind w:left="20" w:right="20" w:firstLine="920"/>
        <w:rPr>
          <w:rStyle w:val="51"/>
        </w:rPr>
      </w:pPr>
      <w:r>
        <w:rPr>
          <w:rStyle w:val="51"/>
        </w:rPr>
        <w:t>Участие в программе обязательно для всех членов сборных команд муниципальных образований.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118"/>
      </w:tblGrid>
      <w:tr w:rsidR="00FC1066" w:rsidRPr="005F6E9A" w:rsidTr="000939EE">
        <w:trPr>
          <w:cantSplit/>
          <w:trHeight w:val="268"/>
        </w:trPr>
        <w:tc>
          <w:tcPr>
            <w:tcW w:w="709" w:type="dxa"/>
            <w:vAlign w:val="center"/>
          </w:tcPr>
          <w:p w:rsidR="00FC1066" w:rsidRPr="005F6E9A" w:rsidRDefault="00FC1066" w:rsidP="000939EE">
            <w:pPr>
              <w:tabs>
                <w:tab w:val="left" w:pos="318"/>
              </w:tabs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379" w:type="dxa"/>
          </w:tcPr>
          <w:p w:rsidR="00FC1066" w:rsidRPr="005F6E9A" w:rsidRDefault="00FC1066" w:rsidP="000939EE">
            <w:pPr>
              <w:ind w:right="14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программы</w:t>
            </w:r>
          </w:p>
        </w:tc>
        <w:tc>
          <w:tcPr>
            <w:tcW w:w="3118" w:type="dxa"/>
            <w:vAlign w:val="center"/>
          </w:tcPr>
          <w:p w:rsidR="00FC1066" w:rsidRPr="005F6E9A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 w:rsidRPr="005F6E9A">
              <w:rPr>
                <w:rFonts w:ascii="Times New Roman" w:eastAsia="Times New Roman" w:hAnsi="Times New Roman"/>
                <w:b/>
              </w:rPr>
              <w:t>Дата</w:t>
            </w:r>
            <w:r>
              <w:rPr>
                <w:rFonts w:ascii="Times New Roman" w:eastAsia="Times New Roman" w:hAnsi="Times New Roman"/>
                <w:b/>
              </w:rPr>
              <w:t xml:space="preserve"> проведения</w:t>
            </w:r>
          </w:p>
        </w:tc>
      </w:tr>
      <w:tr w:rsidR="00FC1066" w:rsidRPr="005F6E9A" w:rsidTr="000939EE">
        <w:trPr>
          <w:cantSplit/>
          <w:trHeight w:val="391"/>
        </w:trPr>
        <w:tc>
          <w:tcPr>
            <w:tcW w:w="709" w:type="dxa"/>
            <w:vAlign w:val="center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</w:tabs>
              <w:ind w:righ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Pr="005F6E9A" w:rsidRDefault="00FC1066" w:rsidP="000939EE">
            <w:pPr>
              <w:pStyle w:val="12"/>
              <w:ind w:right="141" w:firstLine="0"/>
              <w:jc w:val="left"/>
              <w:rPr>
                <w:sz w:val="24"/>
                <w:szCs w:val="24"/>
              </w:rPr>
            </w:pPr>
            <w:r w:rsidRPr="005F6E9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F6E9A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3118" w:type="dxa"/>
            <w:vAlign w:val="center"/>
          </w:tcPr>
          <w:p w:rsidR="00FC1066" w:rsidRPr="005F6E9A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  <w:tr w:rsidR="00FC1066" w:rsidRPr="005F6E9A" w:rsidTr="000939EE">
        <w:trPr>
          <w:cantSplit/>
          <w:trHeight w:val="268"/>
        </w:trPr>
        <w:tc>
          <w:tcPr>
            <w:tcW w:w="709" w:type="dxa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318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Pr="005F6E9A" w:rsidRDefault="00FC1066" w:rsidP="000939EE">
            <w:pPr>
              <w:ind w:right="141"/>
            </w:pPr>
            <w:r w:rsidRPr="00733698">
              <w:rPr>
                <w:rFonts w:ascii="Times New Roman" w:eastAsia="Times New Roman" w:hAnsi="Times New Roman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33698">
                <w:rPr>
                  <w:rFonts w:ascii="Times New Roman" w:eastAsia="Times New Roman" w:hAnsi="Times New Roman"/>
                </w:rPr>
                <w:t>50 м</w:t>
              </w:r>
            </w:smartTag>
            <w:r w:rsidRPr="00733698">
              <w:rPr>
                <w:rFonts w:ascii="Times New Roman" w:eastAsia="Times New Roman" w:hAnsi="Times New Roman"/>
              </w:rPr>
              <w:t xml:space="preserve"> (мин, с</w:t>
            </w:r>
            <w:r w:rsidRPr="005F6E9A">
              <w:t>)</w:t>
            </w:r>
          </w:p>
        </w:tc>
        <w:tc>
          <w:tcPr>
            <w:tcW w:w="3118" w:type="dxa"/>
            <w:vAlign w:val="center"/>
          </w:tcPr>
          <w:p w:rsidR="00FC1066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  <w:tr w:rsidR="00FC1066" w:rsidRPr="005F6E9A" w:rsidTr="000939EE">
        <w:trPr>
          <w:cantSplit/>
          <w:trHeight w:val="268"/>
        </w:trPr>
        <w:tc>
          <w:tcPr>
            <w:tcW w:w="709" w:type="dxa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Pr="005F6E9A" w:rsidRDefault="00FC1066" w:rsidP="000939EE">
            <w:pPr>
              <w:pStyle w:val="12"/>
              <w:ind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  <w:tc>
          <w:tcPr>
            <w:tcW w:w="3118" w:type="dxa"/>
            <w:vAlign w:val="center"/>
          </w:tcPr>
          <w:p w:rsidR="00FC1066" w:rsidRPr="005F6E9A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  <w:tr w:rsidR="00FC1066" w:rsidRPr="005F6E9A" w:rsidTr="000939EE">
        <w:trPr>
          <w:cantSplit/>
          <w:trHeight w:val="268"/>
        </w:trPr>
        <w:tc>
          <w:tcPr>
            <w:tcW w:w="709" w:type="dxa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Pr="005F6E9A" w:rsidRDefault="00FC1066" w:rsidP="000939EE">
            <w:pPr>
              <w:ind w:right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eastAsia="Times New Roman" w:hAnsi="Times New Roman"/>
                </w:rPr>
                <w:t>60 м</w:t>
              </w:r>
            </w:smartTag>
            <w:r>
              <w:rPr>
                <w:rFonts w:ascii="Times New Roman" w:eastAsia="Times New Roman" w:hAnsi="Times New Roman"/>
              </w:rPr>
              <w:t xml:space="preserve"> (с)</w:t>
            </w:r>
          </w:p>
        </w:tc>
        <w:tc>
          <w:tcPr>
            <w:tcW w:w="3118" w:type="dxa"/>
            <w:vAlign w:val="center"/>
          </w:tcPr>
          <w:p w:rsidR="00FC1066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  <w:tr w:rsidR="00FC1066" w:rsidRPr="005F6E9A" w:rsidTr="000939EE">
        <w:trPr>
          <w:cantSplit/>
          <w:trHeight w:val="268"/>
        </w:trPr>
        <w:tc>
          <w:tcPr>
            <w:tcW w:w="709" w:type="dxa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Pr="005F6E9A" w:rsidRDefault="00FC1066" w:rsidP="000939EE">
            <w:pPr>
              <w:pStyle w:val="12"/>
              <w:ind w:right="141" w:firstLine="0"/>
              <w:jc w:val="left"/>
              <w:rPr>
                <w:sz w:val="24"/>
                <w:szCs w:val="24"/>
              </w:rPr>
            </w:pPr>
            <w:r w:rsidRPr="005F6E9A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5F6E9A">
              <w:rPr>
                <w:sz w:val="24"/>
                <w:szCs w:val="24"/>
              </w:rPr>
              <w:t>см</w:t>
            </w:r>
            <w:proofErr w:type="gramEnd"/>
            <w:r w:rsidRPr="005F6E9A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FC1066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  <w:tr w:rsidR="00FC1066" w:rsidRPr="005F6E9A" w:rsidTr="000939EE">
        <w:trPr>
          <w:cantSplit/>
          <w:trHeight w:val="561"/>
        </w:trPr>
        <w:tc>
          <w:tcPr>
            <w:tcW w:w="709" w:type="dxa"/>
          </w:tcPr>
          <w:p w:rsidR="00FC1066" w:rsidRPr="005F6E9A" w:rsidRDefault="00FC106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FC1066" w:rsidRDefault="00FC1066" w:rsidP="000939EE">
            <w:pPr>
              <w:ind w:right="141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5F6E9A">
                <w:rPr>
                  <w:rFonts w:ascii="Times New Roman" w:eastAsia="Times New Roman" w:hAnsi="Times New Roman"/>
                </w:rPr>
                <w:t>1 500 м</w:t>
              </w:r>
            </w:smartTag>
            <w:r w:rsidRPr="005F6E9A">
              <w:rPr>
                <w:rFonts w:ascii="Times New Roman" w:eastAsia="Times New Roman" w:hAnsi="Times New Roman"/>
              </w:rPr>
              <w:t xml:space="preserve"> (мин, с) (участники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III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  <w:p w:rsidR="00FC1066" w:rsidRDefault="00FC1066" w:rsidP="000939EE">
            <w:pPr>
              <w:ind w:right="141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5F6E9A">
                <w:rPr>
                  <w:rFonts w:ascii="Times New Roman" w:eastAsia="Times New Roman" w:hAnsi="Times New Roman"/>
                </w:rPr>
                <w:t>2 000 м</w:t>
              </w:r>
            </w:smartTag>
            <w:r w:rsidRPr="005F6E9A">
              <w:rPr>
                <w:rFonts w:ascii="Times New Roman" w:eastAsia="Times New Roman" w:hAnsi="Times New Roman"/>
              </w:rPr>
              <w:t xml:space="preserve"> (мин, с) (участники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IV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</w:tc>
        <w:tc>
          <w:tcPr>
            <w:tcW w:w="3118" w:type="dxa"/>
            <w:vAlign w:val="center"/>
          </w:tcPr>
          <w:p w:rsidR="00FC1066" w:rsidRPr="005F6E9A" w:rsidRDefault="00FC1066" w:rsidP="000939EE">
            <w:pPr>
              <w:ind w:right="1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B66918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B66918">
              <w:rPr>
                <w:rFonts w:ascii="Times New Roman" w:eastAsia="Times New Roman" w:hAnsi="Times New Roman"/>
              </w:rPr>
              <w:t>.2016</w:t>
            </w:r>
          </w:p>
        </w:tc>
      </w:tr>
    </w:tbl>
    <w:p w:rsidR="00FC1066" w:rsidRDefault="00FC1066" w:rsidP="006859C2">
      <w:pPr>
        <w:pStyle w:val="20"/>
        <w:shd w:val="clear" w:color="auto" w:fill="auto"/>
        <w:spacing w:before="0" w:line="322" w:lineRule="exact"/>
        <w:ind w:left="3580"/>
        <w:jc w:val="left"/>
        <w:rPr>
          <w:rStyle w:val="20pt"/>
          <w:b/>
          <w:bCs/>
        </w:rPr>
      </w:pPr>
      <w:bookmarkStart w:id="5" w:name="bookmark5"/>
    </w:p>
    <w:p w:rsidR="00E073BA" w:rsidRDefault="006859C2" w:rsidP="006859C2">
      <w:pPr>
        <w:pStyle w:val="20"/>
        <w:shd w:val="clear" w:color="auto" w:fill="auto"/>
        <w:spacing w:before="0" w:line="322" w:lineRule="exact"/>
        <w:ind w:left="3580"/>
        <w:jc w:val="left"/>
      </w:pPr>
      <w:r>
        <w:rPr>
          <w:rStyle w:val="20pt"/>
          <w:b/>
          <w:bCs/>
        </w:rPr>
        <w:t>VI. Условия проведения соревнований</w:t>
      </w:r>
      <w:bookmarkEnd w:id="5"/>
    </w:p>
    <w:p w:rsidR="00E073BA" w:rsidRDefault="006859C2" w:rsidP="006859C2">
      <w:pPr>
        <w:pStyle w:val="50"/>
        <w:shd w:val="clear" w:color="auto" w:fill="auto"/>
        <w:spacing w:line="322" w:lineRule="exact"/>
        <w:ind w:left="240" w:right="20" w:firstLine="700"/>
      </w:pPr>
      <w:r>
        <w:rPr>
          <w:rStyle w:val="51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>
        <w:rPr>
          <w:rStyle w:val="51"/>
        </w:rPr>
        <w:t>Минспорта</w:t>
      </w:r>
      <w:proofErr w:type="spellEnd"/>
      <w:r>
        <w:rPr>
          <w:rStyle w:val="51"/>
        </w:rPr>
        <w:t xml:space="preserve"> России по введению и реализации Всероссийского физкультурно-спортивного комплекса (протокол № 1 от 23 июля 2014 г. пункт </w:t>
      </w:r>
      <w:proofErr w:type="gramStart"/>
      <w:r>
        <w:rPr>
          <w:rStyle w:val="51"/>
        </w:rPr>
        <w:t>П</w:t>
      </w:r>
      <w:proofErr w:type="gramEnd"/>
      <w:r>
        <w:rPr>
          <w:rStyle w:val="51"/>
        </w:rPr>
        <w:t>/1) и Экспертного совета по вопросам Всероссийского физкультурно-спортивного комплекса 28 мая 2014 г. и 27 августа 2014 года.</w:t>
      </w:r>
    </w:p>
    <w:p w:rsidR="00E073BA" w:rsidRDefault="006859C2" w:rsidP="006859C2">
      <w:pPr>
        <w:pStyle w:val="50"/>
        <w:shd w:val="clear" w:color="auto" w:fill="auto"/>
        <w:spacing w:line="322" w:lineRule="exact"/>
        <w:ind w:left="240" w:right="20" w:firstLine="700"/>
      </w:pPr>
      <w:r>
        <w:rPr>
          <w:rStyle w:val="51"/>
        </w:rPr>
        <w:t xml:space="preserve">Участники, относящиеся к </w:t>
      </w:r>
      <w:r w:rsidR="0045698F">
        <w:rPr>
          <w:rStyle w:val="51"/>
          <w:lang w:val="en-US"/>
        </w:rPr>
        <w:t>III</w:t>
      </w:r>
      <w:r>
        <w:rPr>
          <w:rStyle w:val="51"/>
        </w:rPr>
        <w:t>-</w:t>
      </w:r>
      <w:r w:rsidR="0045698F">
        <w:rPr>
          <w:rStyle w:val="51"/>
          <w:lang w:val="en-US"/>
        </w:rPr>
        <w:t>IV</w:t>
      </w:r>
      <w:r>
        <w:rPr>
          <w:rStyle w:val="51"/>
        </w:rPr>
        <w:t xml:space="preserve"> ступеням комплекса ГТО, выполняют подтягивание на высокой перекладине и сгибание/разгибание рук в упоре лежа на полу с использованием контактной платформы с лимитом времени </w:t>
      </w:r>
      <w:proofErr w:type="gramStart"/>
      <w:r>
        <w:rPr>
          <w:rStyle w:val="51"/>
        </w:rPr>
        <w:t>З</w:t>
      </w:r>
      <w:proofErr w:type="gramEnd"/>
      <w:r w:rsidR="0045698F" w:rsidRPr="0045698F">
        <w:rPr>
          <w:rStyle w:val="51"/>
        </w:rPr>
        <w:t xml:space="preserve"> </w:t>
      </w:r>
      <w:r>
        <w:rPr>
          <w:rStyle w:val="51"/>
        </w:rPr>
        <w:t>мин.</w:t>
      </w:r>
    </w:p>
    <w:p w:rsidR="00E073BA" w:rsidRDefault="006859C2" w:rsidP="006859C2">
      <w:pPr>
        <w:pStyle w:val="50"/>
        <w:shd w:val="clear" w:color="auto" w:fill="auto"/>
        <w:spacing w:line="322" w:lineRule="exact"/>
        <w:ind w:left="240" w:firstLine="700"/>
      </w:pPr>
      <w:r>
        <w:rPr>
          <w:rStyle w:val="51"/>
        </w:rPr>
        <w:t>В беге и плавании действует правило «двух фальстартов».</w:t>
      </w:r>
    </w:p>
    <w:p w:rsidR="00E073BA" w:rsidRDefault="006859C2" w:rsidP="006859C2">
      <w:pPr>
        <w:pStyle w:val="50"/>
        <w:shd w:val="clear" w:color="auto" w:fill="auto"/>
        <w:spacing w:after="304" w:line="322" w:lineRule="exact"/>
        <w:ind w:left="240" w:right="20" w:firstLine="700"/>
      </w:pPr>
      <w:r>
        <w:rPr>
          <w:rStyle w:val="51"/>
        </w:rPr>
        <w:t xml:space="preserve">Выполнение тестов III и IV ступени (юноши) участниками в период действия государственных требований ВФСК ГТО, утвержденных приказом </w:t>
      </w:r>
      <w:proofErr w:type="spellStart"/>
      <w:r>
        <w:rPr>
          <w:rStyle w:val="51"/>
        </w:rPr>
        <w:t>Минспорта</w:t>
      </w:r>
      <w:proofErr w:type="spellEnd"/>
      <w:r>
        <w:rPr>
          <w:rStyle w:val="51"/>
        </w:rPr>
        <w:t xml:space="preserve"> России от 08.07.2014 г. № 575, в случае показа ими результатов при тестировании гибкости +13 см и выше предоставляется возможность выполнения требований на золотой знак отличия - право выполнить упражнение «Достать пол ладонями».</w:t>
      </w:r>
    </w:p>
    <w:p w:rsidR="00E073BA" w:rsidRDefault="006859C2" w:rsidP="006859C2">
      <w:pPr>
        <w:pStyle w:val="20"/>
        <w:shd w:val="clear" w:color="auto" w:fill="auto"/>
        <w:spacing w:before="0"/>
        <w:ind w:left="4080"/>
        <w:jc w:val="left"/>
      </w:pPr>
      <w:bookmarkStart w:id="6" w:name="bookmark6"/>
      <w:r>
        <w:rPr>
          <w:rStyle w:val="20pt"/>
          <w:b/>
          <w:bCs/>
        </w:rPr>
        <w:lastRenderedPageBreak/>
        <w:t>VII. Условия подведения итогов</w:t>
      </w:r>
      <w:bookmarkEnd w:id="6"/>
    </w:p>
    <w:p w:rsidR="00E073BA" w:rsidRDefault="006859C2" w:rsidP="006859C2">
      <w:pPr>
        <w:pStyle w:val="50"/>
        <w:shd w:val="clear" w:color="auto" w:fill="auto"/>
        <w:ind w:left="240" w:right="160" w:firstLine="700"/>
        <w:jc w:val="left"/>
      </w:pPr>
      <w:r>
        <w:rPr>
          <w:rStyle w:val="51"/>
        </w:rPr>
        <w:t xml:space="preserve">Результаты участников на </w:t>
      </w:r>
      <w:r w:rsidR="0045698F">
        <w:rPr>
          <w:rStyle w:val="51"/>
          <w:lang w:val="en-US"/>
        </w:rPr>
        <w:t>I</w:t>
      </w:r>
      <w:r>
        <w:rPr>
          <w:rStyle w:val="51"/>
        </w:rPr>
        <w:t>-</w:t>
      </w:r>
      <w:r w:rsidR="006B0881">
        <w:rPr>
          <w:rStyle w:val="51"/>
          <w:lang w:val="en-US"/>
        </w:rPr>
        <w:t>II</w:t>
      </w:r>
      <w:r>
        <w:rPr>
          <w:rStyle w:val="51"/>
        </w:rPr>
        <w:t xml:space="preserve"> этапах фестиваля определяются в соответствии с 100-очковыми таблицами оценки результатов (приложение № 1).</w:t>
      </w:r>
    </w:p>
    <w:p w:rsidR="00E073BA" w:rsidRDefault="006859C2" w:rsidP="00FC1066">
      <w:pPr>
        <w:pStyle w:val="50"/>
        <w:shd w:val="clear" w:color="auto" w:fill="auto"/>
        <w:ind w:left="240" w:right="20" w:firstLine="700"/>
      </w:pPr>
      <w:r>
        <w:rPr>
          <w:rStyle w:val="51"/>
        </w:rPr>
        <w:t>Личное первенство на II этапе фестиваля определяется по сумме очков по 6 видам программы. В случае равенства сумм очков у двух или более участников преимущество получает участник, показавший лучший результат в беге на 1500 м (III ступень) или 2000 м (IV ступень) по времени. При одинаковом результате в беге на</w:t>
      </w:r>
      <w:r w:rsidR="00FC1066">
        <w:t xml:space="preserve"> </w:t>
      </w:r>
      <w:r>
        <w:rPr>
          <w:rStyle w:val="51"/>
        </w:rPr>
        <w:t>1500 м или 2000 м преимущество получает участник, показавший лучший результат в плавании.</w:t>
      </w:r>
    </w:p>
    <w:p w:rsidR="00E073BA" w:rsidRDefault="006859C2" w:rsidP="006859C2">
      <w:pPr>
        <w:pStyle w:val="60"/>
        <w:shd w:val="clear" w:color="auto" w:fill="auto"/>
        <w:spacing w:after="308" w:line="326" w:lineRule="exact"/>
        <w:ind w:left="340" w:right="20"/>
      </w:pPr>
      <w:r>
        <w:rPr>
          <w:rStyle w:val="60pt"/>
        </w:rPr>
        <w:t xml:space="preserve">Командное первенство определяется по наибольшей сумме очков, набранных </w:t>
      </w:r>
      <w:r>
        <w:rPr>
          <w:rStyle w:val="6TimesNewRoman12pt0pt"/>
          <w:rFonts w:eastAsia="Constantia"/>
        </w:rPr>
        <w:t>всеми участниками команды.</w:t>
      </w:r>
    </w:p>
    <w:p w:rsidR="00E073BA" w:rsidRDefault="006859C2" w:rsidP="006859C2">
      <w:pPr>
        <w:pStyle w:val="20"/>
        <w:shd w:val="clear" w:color="auto" w:fill="auto"/>
        <w:spacing w:before="0"/>
        <w:ind w:left="4940"/>
        <w:jc w:val="left"/>
      </w:pPr>
      <w:bookmarkStart w:id="7" w:name="bookmark7"/>
      <w:r>
        <w:t>VIII. Награждение</w:t>
      </w:r>
      <w:bookmarkEnd w:id="7"/>
    </w:p>
    <w:p w:rsidR="00E073BA" w:rsidRDefault="006859C2" w:rsidP="006859C2">
      <w:pPr>
        <w:pStyle w:val="50"/>
        <w:shd w:val="clear" w:color="auto" w:fill="auto"/>
        <w:ind w:left="340" w:right="20" w:firstLine="700"/>
      </w:pPr>
      <w:r>
        <w:rPr>
          <w:rStyle w:val="51"/>
        </w:rPr>
        <w:t xml:space="preserve">Участники </w:t>
      </w:r>
      <w:r>
        <w:rPr>
          <w:rStyle w:val="50pt0"/>
        </w:rPr>
        <w:t xml:space="preserve">II </w:t>
      </w:r>
      <w:r>
        <w:rPr>
          <w:rStyle w:val="51"/>
        </w:rPr>
        <w:t>этапа фестиваля, занявшие 1-</w:t>
      </w:r>
      <w:r w:rsidR="0038246B">
        <w:rPr>
          <w:rStyle w:val="51"/>
        </w:rPr>
        <w:t>3</w:t>
      </w:r>
      <w:r>
        <w:rPr>
          <w:rStyle w:val="51"/>
        </w:rPr>
        <w:t xml:space="preserve"> места в личном первенстве среди юношей и среди девушек (мальчиков и девочек) в каждой из ступеней, награждаются медалями и грамотами</w:t>
      </w:r>
      <w:proofErr w:type="gramStart"/>
      <w:r>
        <w:rPr>
          <w:rStyle w:val="51"/>
        </w:rPr>
        <w:t xml:space="preserve"> .</w:t>
      </w:r>
      <w:proofErr w:type="gramEnd"/>
    </w:p>
    <w:p w:rsidR="00E073BA" w:rsidRDefault="006859C2" w:rsidP="006859C2">
      <w:pPr>
        <w:pStyle w:val="50"/>
        <w:shd w:val="clear" w:color="auto" w:fill="auto"/>
        <w:spacing w:after="296"/>
        <w:ind w:left="340" w:firstLine="700"/>
      </w:pPr>
      <w:bookmarkStart w:id="8" w:name="_GoBack"/>
      <w:bookmarkEnd w:id="8"/>
      <w:proofErr w:type="gramStart"/>
      <w:r>
        <w:rPr>
          <w:rStyle w:val="51"/>
        </w:rPr>
        <w:t>Команды, занявшие 1-3 места награждаются</w:t>
      </w:r>
      <w:proofErr w:type="gramEnd"/>
      <w:r>
        <w:rPr>
          <w:rStyle w:val="51"/>
        </w:rPr>
        <w:t xml:space="preserve"> кубками и грамотами.</w:t>
      </w:r>
    </w:p>
    <w:p w:rsidR="00E073BA" w:rsidRDefault="006859C2" w:rsidP="006859C2">
      <w:pPr>
        <w:pStyle w:val="30"/>
        <w:shd w:val="clear" w:color="auto" w:fill="auto"/>
        <w:spacing w:before="0"/>
        <w:ind w:left="3880"/>
      </w:pPr>
      <w:bookmarkStart w:id="9" w:name="bookmark8"/>
      <w:r>
        <w:t>IX. Условия финансирования</w:t>
      </w:r>
      <w:bookmarkEnd w:id="9"/>
    </w:p>
    <w:p w:rsidR="00E073BA" w:rsidRDefault="006859C2" w:rsidP="006859C2">
      <w:pPr>
        <w:pStyle w:val="50"/>
        <w:shd w:val="clear" w:color="auto" w:fill="auto"/>
        <w:spacing w:line="322" w:lineRule="exact"/>
        <w:ind w:right="20" w:firstLine="1040"/>
      </w:pPr>
      <w:r>
        <w:rPr>
          <w:rStyle w:val="51"/>
        </w:rPr>
        <w:t>Финансовое обеспечение I этапа фестиваля осуществляется за счёт средств бюджетов муниципальных районов</w:t>
      </w:r>
      <w:proofErr w:type="gramStart"/>
      <w:r>
        <w:rPr>
          <w:rStyle w:val="51"/>
        </w:rPr>
        <w:t xml:space="preserve"> .</w:t>
      </w:r>
      <w:proofErr w:type="gramEnd"/>
    </w:p>
    <w:p w:rsidR="00E073BA" w:rsidRDefault="006859C2" w:rsidP="006859C2">
      <w:pPr>
        <w:pStyle w:val="50"/>
        <w:shd w:val="clear" w:color="auto" w:fill="auto"/>
        <w:spacing w:line="322" w:lineRule="exact"/>
        <w:ind w:right="20" w:firstLine="1040"/>
      </w:pPr>
      <w:r>
        <w:rPr>
          <w:rStyle w:val="51"/>
        </w:rPr>
        <w:t xml:space="preserve">Расходы по командированию участников сборных команд муниципальных образований на </w:t>
      </w:r>
      <w:r>
        <w:rPr>
          <w:rStyle w:val="50pt0"/>
        </w:rPr>
        <w:t xml:space="preserve">II </w:t>
      </w:r>
      <w:r>
        <w:rPr>
          <w:rStyle w:val="51"/>
        </w:rPr>
        <w:t>этап фестиваля (проезд до места проведения и обратно, суточные в пути, питание в дни соревнований) обеспечивают командирующие организации (питание 300 руб. в день на 1 спортсмена в соответствии с Постановлением Правительства Саратовской области от 26 июня 2013 г. № 316-П).</w:t>
      </w:r>
    </w:p>
    <w:p w:rsidR="00E073BA" w:rsidRDefault="006859C2" w:rsidP="006859C2">
      <w:pPr>
        <w:pStyle w:val="50"/>
        <w:shd w:val="clear" w:color="auto" w:fill="auto"/>
        <w:spacing w:after="304" w:line="322" w:lineRule="exact"/>
        <w:ind w:right="20" w:firstLine="1040"/>
      </w:pPr>
      <w:r>
        <w:rPr>
          <w:rStyle w:val="51"/>
        </w:rPr>
        <w:t xml:space="preserve">Финансирование </w:t>
      </w:r>
      <w:r>
        <w:rPr>
          <w:rStyle w:val="50pt0"/>
        </w:rPr>
        <w:t xml:space="preserve">II </w:t>
      </w:r>
      <w:r>
        <w:rPr>
          <w:rStyle w:val="51"/>
        </w:rPr>
        <w:t>этапа фестиваля обеспечивает министерство молодежной политики, спорта и туризма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 на 2014- 2020 годы.</w:t>
      </w:r>
    </w:p>
    <w:p w:rsidR="00E073BA" w:rsidRDefault="006859C2" w:rsidP="006859C2">
      <w:pPr>
        <w:pStyle w:val="30"/>
        <w:shd w:val="clear" w:color="auto" w:fill="auto"/>
        <w:spacing w:before="0" w:line="317" w:lineRule="exact"/>
        <w:ind w:left="3360"/>
      </w:pPr>
      <w:bookmarkStart w:id="10" w:name="bookmark9"/>
      <w:r>
        <w:t>X. Обеспечение безопасности участников</w:t>
      </w:r>
      <w:bookmarkEnd w:id="10"/>
    </w:p>
    <w:p w:rsidR="00E073BA" w:rsidRDefault="006859C2" w:rsidP="006859C2">
      <w:pPr>
        <w:pStyle w:val="50"/>
        <w:shd w:val="clear" w:color="auto" w:fill="auto"/>
        <w:ind w:left="340" w:right="20" w:firstLine="700"/>
      </w:pPr>
      <w:r>
        <w:rPr>
          <w:rStyle w:val="51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E073BA" w:rsidRDefault="006859C2" w:rsidP="006859C2">
      <w:pPr>
        <w:pStyle w:val="50"/>
        <w:shd w:val="clear" w:color="auto" w:fill="auto"/>
        <w:spacing w:after="300"/>
        <w:ind w:left="340" w:right="20" w:firstLine="700"/>
      </w:pPr>
      <w:r>
        <w:rPr>
          <w:rStyle w:val="51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E073BA" w:rsidRDefault="006859C2" w:rsidP="006859C2">
      <w:pPr>
        <w:pStyle w:val="30"/>
        <w:shd w:val="clear" w:color="auto" w:fill="auto"/>
        <w:spacing w:before="0" w:line="317" w:lineRule="exact"/>
        <w:ind w:left="3760"/>
      </w:pPr>
      <w:bookmarkStart w:id="11" w:name="bookmark10"/>
      <w:r>
        <w:t>XI. Подача заявок на участие</w:t>
      </w:r>
      <w:bookmarkEnd w:id="11"/>
    </w:p>
    <w:p w:rsidR="00E073BA" w:rsidRDefault="006859C2" w:rsidP="006859C2">
      <w:pPr>
        <w:pStyle w:val="50"/>
        <w:shd w:val="clear" w:color="auto" w:fill="auto"/>
        <w:ind w:left="340" w:right="20" w:firstLine="700"/>
      </w:pPr>
      <w:r>
        <w:rPr>
          <w:rStyle w:val="51"/>
        </w:rPr>
        <w:t xml:space="preserve">Предварительные заявки на участие во </w:t>
      </w:r>
      <w:r>
        <w:rPr>
          <w:rStyle w:val="50pt0"/>
        </w:rPr>
        <w:t xml:space="preserve">II </w:t>
      </w:r>
      <w:r>
        <w:rPr>
          <w:rStyle w:val="51"/>
        </w:rPr>
        <w:t xml:space="preserve">этапе фестиваля необходимо направить по установленной форме (Приложение № 1) по адресу: 410012, </w:t>
      </w:r>
      <w:proofErr w:type="spellStart"/>
      <w:r>
        <w:rPr>
          <w:rStyle w:val="51"/>
        </w:rPr>
        <w:t>г</w:t>
      </w:r>
      <w:proofErr w:type="gramStart"/>
      <w:r>
        <w:rPr>
          <w:rStyle w:val="51"/>
        </w:rPr>
        <w:t>.С</w:t>
      </w:r>
      <w:proofErr w:type="gramEnd"/>
      <w:r>
        <w:rPr>
          <w:rStyle w:val="51"/>
        </w:rPr>
        <w:t>аратов</w:t>
      </w:r>
      <w:proofErr w:type="spellEnd"/>
      <w:r>
        <w:rPr>
          <w:rStyle w:val="51"/>
        </w:rPr>
        <w:t xml:space="preserve">, </w:t>
      </w:r>
      <w:proofErr w:type="spellStart"/>
      <w:r>
        <w:rPr>
          <w:rStyle w:val="51"/>
        </w:rPr>
        <w:t>ул.Аткарская</w:t>
      </w:r>
      <w:proofErr w:type="spellEnd"/>
      <w:r>
        <w:rPr>
          <w:rStyle w:val="51"/>
        </w:rPr>
        <w:t xml:space="preserve">, д. 29, государственное автономное учреждение Саратовской области «Физкультурно-спортивный центр «Урожай». Для получения справочной информации: телефон/факс (8452) 41-05-66, </w:t>
      </w:r>
      <w:proofErr w:type="gramStart"/>
      <w:r>
        <w:rPr>
          <w:rStyle w:val="51"/>
        </w:rPr>
        <w:t>е</w:t>
      </w:r>
      <w:proofErr w:type="gramEnd"/>
      <w:r>
        <w:rPr>
          <w:rStyle w:val="51"/>
          <w:lang w:val="en-US" w:eastAsia="en-US" w:bidi="en-US"/>
        </w:rPr>
        <w:t>mail</w:t>
      </w:r>
      <w:r>
        <w:rPr>
          <w:rStyle w:val="51"/>
        </w:rPr>
        <w:t xml:space="preserve">: </w:t>
      </w:r>
      <w:proofErr w:type="spellStart"/>
      <w:r>
        <w:rPr>
          <w:rStyle w:val="51"/>
          <w:lang w:val="en-US" w:eastAsia="en-US" w:bidi="en-US"/>
        </w:rPr>
        <w:t>gtosaratov</w:t>
      </w:r>
      <w:proofErr w:type="spellEnd"/>
      <w:r>
        <w:rPr>
          <w:rStyle w:val="51"/>
        </w:rPr>
        <w:t>64@</w:t>
      </w:r>
      <w:r>
        <w:rPr>
          <w:rStyle w:val="51"/>
          <w:lang w:val="en-US" w:eastAsia="en-US" w:bidi="en-US"/>
        </w:rPr>
        <w:t>m</w:t>
      </w:r>
      <w:r>
        <w:rPr>
          <w:rStyle w:val="51"/>
        </w:rPr>
        <w:t>а</w:t>
      </w:r>
      <w:proofErr w:type="spellStart"/>
      <w:r>
        <w:rPr>
          <w:rStyle w:val="51"/>
          <w:lang w:val="en-US" w:eastAsia="en-US" w:bidi="en-US"/>
        </w:rPr>
        <w:t>i</w:t>
      </w:r>
      <w:proofErr w:type="spellEnd"/>
      <w:r>
        <w:rPr>
          <w:rStyle w:val="51"/>
        </w:rPr>
        <w:t>1.</w:t>
      </w:r>
      <w:proofErr w:type="spellStart"/>
      <w:r>
        <w:rPr>
          <w:rStyle w:val="51"/>
          <w:lang w:val="en-US" w:eastAsia="en-US" w:bidi="en-US"/>
        </w:rPr>
        <w:t>ru</w:t>
      </w:r>
      <w:proofErr w:type="spellEnd"/>
      <w:r>
        <w:rPr>
          <w:rStyle w:val="51"/>
        </w:rPr>
        <w:t>. Срок представления предварительной заявки до 20 июня 2016 года. Официальные заявки подаются в день приезда в главную судейскую коллегию.</w:t>
      </w:r>
    </w:p>
    <w:p w:rsidR="00E073BA" w:rsidRDefault="006859C2" w:rsidP="00FC1066">
      <w:pPr>
        <w:pStyle w:val="50"/>
        <w:shd w:val="clear" w:color="auto" w:fill="auto"/>
        <w:spacing w:line="336" w:lineRule="exact"/>
        <w:ind w:left="340" w:right="160" w:firstLine="700"/>
      </w:pPr>
      <w:r>
        <w:rPr>
          <w:rStyle w:val="51"/>
        </w:rPr>
        <w:t>Руководители команд представляют в комиссию по допуску участников следующие документы:</w:t>
      </w:r>
    </w:p>
    <w:p w:rsidR="00E073BA" w:rsidRDefault="006859C2" w:rsidP="00FC1066">
      <w:pPr>
        <w:pStyle w:val="50"/>
        <w:shd w:val="clear" w:color="auto" w:fill="auto"/>
        <w:spacing w:line="240" w:lineRule="exact"/>
        <w:ind w:left="340" w:firstLine="700"/>
        <w:rPr>
          <w:sz w:val="2"/>
          <w:szCs w:val="2"/>
        </w:rPr>
      </w:pPr>
      <w:proofErr w:type="gramStart"/>
      <w:r>
        <w:rPr>
          <w:rStyle w:val="51"/>
        </w:rPr>
        <w:t>- заявку по форме согласно приложению № 2 (идентичную предварительной</w:t>
      </w:r>
      <w:r w:rsidR="00FC1066">
        <w:rPr>
          <w:rStyle w:val="51"/>
        </w:rPr>
        <w:t xml:space="preserve"> </w:t>
      </w:r>
      <w:proofErr w:type="gramEnd"/>
    </w:p>
    <w:p w:rsidR="00E073BA" w:rsidRDefault="006859C2" w:rsidP="00FC1066">
      <w:pPr>
        <w:pStyle w:val="50"/>
        <w:shd w:val="clear" w:color="auto" w:fill="auto"/>
        <w:ind w:left="20" w:firstLine="0"/>
      </w:pPr>
      <w:r>
        <w:rPr>
          <w:rStyle w:val="50pt1"/>
        </w:rPr>
        <w:lastRenderedPageBreak/>
        <w:t>заявке, но без запасных участников);</w:t>
      </w:r>
    </w:p>
    <w:p w:rsidR="00E073BA" w:rsidRDefault="006859C2" w:rsidP="00FC1066">
      <w:pPr>
        <w:pStyle w:val="50"/>
        <w:shd w:val="clear" w:color="auto" w:fill="auto"/>
        <w:ind w:left="20" w:right="20" w:firstLine="840"/>
      </w:pPr>
      <w:proofErr w:type="gramStart"/>
      <w:r>
        <w:rPr>
          <w:rStyle w:val="50pt1"/>
        </w:rPr>
        <w:t>- краткий отчёт о проведении I этапа фестиваля, составленный в произвольной форме с указанием количества участников, участвовавших в I этапе фестиваля, программы мероприятия, количества судей, их категории, а также согласие родителей (законных представителей) на обработку персональных данных на каждого участника команды, протоколы I этапа фестиваля с результатами, показанными на них членами сборной команды района;</w:t>
      </w:r>
      <w:proofErr w:type="gramEnd"/>
    </w:p>
    <w:p w:rsidR="00E073BA" w:rsidRDefault="006859C2" w:rsidP="00FC1066">
      <w:pPr>
        <w:pStyle w:val="50"/>
        <w:shd w:val="clear" w:color="auto" w:fill="auto"/>
        <w:ind w:left="20" w:right="20" w:firstLine="720"/>
      </w:pPr>
      <w:r>
        <w:rPr>
          <w:rStyle w:val="50pt1"/>
        </w:rPr>
        <w:t xml:space="preserve">- справки школьников на каждого участника с фотографиями </w:t>
      </w:r>
      <w:r w:rsidRPr="006859C2">
        <w:rPr>
          <w:rStyle w:val="50pt1"/>
          <w:lang w:eastAsia="en-US" w:bidi="en-US"/>
        </w:rPr>
        <w:t>3</w:t>
      </w:r>
      <w:r>
        <w:rPr>
          <w:rStyle w:val="50pt1"/>
          <w:lang w:val="en-US" w:eastAsia="en-US" w:bidi="en-US"/>
        </w:rPr>
        <w:t>x</w:t>
      </w:r>
      <w:r w:rsidRPr="006859C2">
        <w:rPr>
          <w:rStyle w:val="50pt1"/>
          <w:lang w:eastAsia="en-US" w:bidi="en-US"/>
        </w:rPr>
        <w:t xml:space="preserve">4 </w:t>
      </w:r>
      <w:r>
        <w:rPr>
          <w:rStyle w:val="50pt1"/>
        </w:rPr>
        <w:t>см,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или паспорт на каждого участника.</w:t>
      </w:r>
    </w:p>
    <w:p w:rsidR="00E073BA" w:rsidRDefault="00E073BA">
      <w:pPr>
        <w:rPr>
          <w:sz w:val="2"/>
          <w:szCs w:val="2"/>
        </w:rPr>
        <w:sectPr w:rsidR="00E073BA" w:rsidSect="007E0793">
          <w:pgSz w:w="11909" w:h="16838"/>
          <w:pgMar w:top="568" w:right="569" w:bottom="709" w:left="426" w:header="0" w:footer="3" w:gutter="0"/>
          <w:cols w:space="720"/>
          <w:noEndnote/>
          <w:docGrid w:linePitch="360"/>
        </w:sectPr>
      </w:pPr>
    </w:p>
    <w:p w:rsidR="00E073BA" w:rsidRDefault="006859C2" w:rsidP="007E0793">
      <w:pPr>
        <w:pStyle w:val="70"/>
        <w:shd w:val="clear" w:color="auto" w:fill="auto"/>
        <w:ind w:left="6180"/>
      </w:pPr>
      <w:proofErr w:type="gramStart"/>
      <w:r>
        <w:rPr>
          <w:rStyle w:val="70pt"/>
          <w:b/>
          <w:bCs/>
        </w:rPr>
        <w:lastRenderedPageBreak/>
        <w:t>Приложение № 2 к Положению о летнем фестивале Всероссийского физкультурно-</w:t>
      </w:r>
      <w:proofErr w:type="spellStart"/>
      <w:r>
        <w:rPr>
          <w:rStyle w:val="70pt"/>
          <w:b/>
          <w:bCs/>
        </w:rPr>
        <w:t>спортивногс</w:t>
      </w:r>
      <w:proofErr w:type="spellEnd"/>
      <w:r>
        <w:rPr>
          <w:rStyle w:val="70pt"/>
          <w:b/>
          <w:bCs/>
        </w:rPr>
        <w:t xml:space="preserve"> комплекса «Готов к труду и обороне» (ГТО</w:t>
      </w:r>
      <w:proofErr w:type="gramEnd"/>
    </w:p>
    <w:p w:rsidR="007E0793" w:rsidRDefault="007E0793" w:rsidP="007E0793">
      <w:pPr>
        <w:pStyle w:val="420"/>
        <w:shd w:val="clear" w:color="auto" w:fill="auto"/>
        <w:spacing w:before="0" w:after="0" w:line="240" w:lineRule="exact"/>
        <w:ind w:left="320"/>
      </w:pPr>
      <w:bookmarkStart w:id="12" w:name="bookmark11"/>
    </w:p>
    <w:p w:rsidR="007E0793" w:rsidRDefault="007E0793" w:rsidP="007E0793">
      <w:pPr>
        <w:pStyle w:val="420"/>
        <w:shd w:val="clear" w:color="auto" w:fill="auto"/>
        <w:spacing w:before="0" w:after="0" w:line="240" w:lineRule="exact"/>
        <w:ind w:left="320"/>
      </w:pPr>
    </w:p>
    <w:p w:rsidR="00E073BA" w:rsidRDefault="006859C2" w:rsidP="007E0793">
      <w:pPr>
        <w:pStyle w:val="420"/>
        <w:shd w:val="clear" w:color="auto" w:fill="auto"/>
        <w:spacing w:before="0" w:after="0" w:line="240" w:lineRule="exact"/>
        <w:ind w:left="320"/>
      </w:pPr>
      <w:r>
        <w:t>ЗАЯВКА</w:t>
      </w:r>
      <w:bookmarkEnd w:id="12"/>
    </w:p>
    <w:p w:rsidR="007E0793" w:rsidRDefault="006859C2" w:rsidP="007E0793">
      <w:pPr>
        <w:pStyle w:val="90"/>
        <w:shd w:val="clear" w:color="auto" w:fill="auto"/>
        <w:spacing w:before="0" w:after="0"/>
        <w:ind w:left="140" w:right="800"/>
        <w:rPr>
          <w:rStyle w:val="912pt0pt"/>
        </w:rPr>
      </w:pPr>
      <w:r>
        <w:rPr>
          <w:rStyle w:val="912pt0pt"/>
        </w:rPr>
        <w:t xml:space="preserve">на участие в II этапе летнего фестиваля ВФСК ГТО в Саратовской области </w:t>
      </w:r>
    </w:p>
    <w:p w:rsidR="00E073BA" w:rsidRDefault="006859C2" w:rsidP="007E0793">
      <w:pPr>
        <w:pStyle w:val="90"/>
        <w:shd w:val="clear" w:color="auto" w:fill="auto"/>
        <w:spacing w:before="0" w:after="0"/>
        <w:ind w:left="140" w:right="800"/>
      </w:pPr>
      <w:r>
        <w:rPr>
          <w:rStyle w:val="91"/>
          <w:b/>
          <w:bCs/>
        </w:rPr>
        <w:t>*Предварительная заявка оформляется с учётом запасных участников, без визы врача.</w:t>
      </w:r>
    </w:p>
    <w:p w:rsidR="007E0793" w:rsidRDefault="007E0793" w:rsidP="007E0793">
      <w:pPr>
        <w:pStyle w:val="32"/>
        <w:shd w:val="clear" w:color="auto" w:fill="auto"/>
        <w:spacing w:line="170" w:lineRule="exact"/>
        <w:jc w:val="center"/>
      </w:pPr>
    </w:p>
    <w:p w:rsidR="007E0793" w:rsidRDefault="007E0793" w:rsidP="007E0793">
      <w:pPr>
        <w:pStyle w:val="32"/>
        <w:shd w:val="clear" w:color="auto" w:fill="auto"/>
        <w:spacing w:line="170" w:lineRule="exact"/>
        <w:jc w:val="center"/>
      </w:pPr>
    </w:p>
    <w:p w:rsidR="007E0793" w:rsidRDefault="007E0793" w:rsidP="007E0793">
      <w:pPr>
        <w:pStyle w:val="32"/>
        <w:shd w:val="clear" w:color="auto" w:fill="auto"/>
        <w:spacing w:line="170" w:lineRule="exact"/>
        <w:jc w:val="center"/>
      </w:pPr>
    </w:p>
    <w:p w:rsidR="00E073BA" w:rsidRDefault="006859C2" w:rsidP="007E0793">
      <w:pPr>
        <w:pStyle w:val="32"/>
        <w:shd w:val="clear" w:color="auto" w:fill="auto"/>
        <w:spacing w:line="170" w:lineRule="exact"/>
        <w:jc w:val="center"/>
      </w:pPr>
      <w:r>
        <w:t>(наименование муниципального района)</w:t>
      </w: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165"/>
        <w:gridCol w:w="1416"/>
        <w:gridCol w:w="850"/>
        <w:gridCol w:w="1987"/>
        <w:gridCol w:w="2126"/>
        <w:gridCol w:w="1584"/>
      </w:tblGrid>
      <w:tr w:rsidR="00E073BA" w:rsidTr="007E0793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60" w:line="160" w:lineRule="exact"/>
              <w:ind w:left="140"/>
              <w:jc w:val="left"/>
            </w:pPr>
            <w:r>
              <w:rPr>
                <w:rStyle w:val="80pt"/>
              </w:rPr>
              <w:t>№</w:t>
            </w:r>
          </w:p>
          <w:p w:rsidR="00E073BA" w:rsidRDefault="006859C2" w:rsidP="007E0793">
            <w:pPr>
              <w:pStyle w:val="80"/>
              <w:shd w:val="clear" w:color="auto" w:fill="auto"/>
              <w:spacing w:before="60" w:after="0" w:line="160" w:lineRule="exact"/>
              <w:ind w:left="140"/>
              <w:jc w:val="left"/>
            </w:pPr>
            <w:proofErr w:type="gramStart"/>
            <w:r>
              <w:rPr>
                <w:rStyle w:val="80pt"/>
              </w:rPr>
              <w:t>п</w:t>
            </w:r>
            <w:proofErr w:type="gramEnd"/>
            <w:r>
              <w:rPr>
                <w:rStyle w:val="80pt"/>
              </w:rPr>
              <w:t>/п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230" w:lineRule="exact"/>
              <w:jc w:val="center"/>
            </w:pPr>
            <w:r>
              <w:rPr>
                <w:rStyle w:val="80pt"/>
              </w:rPr>
              <w:t>Фамилия, имя, отчество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</w:rPr>
              <w:t>Дата</w:t>
            </w:r>
          </w:p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</w:rPr>
              <w:t>рождения</w:t>
            </w:r>
          </w:p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</w:rPr>
              <w:t>(</w:t>
            </w:r>
            <w:proofErr w:type="spellStart"/>
            <w:r>
              <w:rPr>
                <w:rStyle w:val="80pt"/>
              </w:rPr>
              <w:t>дд.мм</w:t>
            </w:r>
            <w:proofErr w:type="gramStart"/>
            <w:r>
              <w:rPr>
                <w:rStyle w:val="80pt"/>
              </w:rPr>
              <w:t>.г</w:t>
            </w:r>
            <w:proofErr w:type="gramEnd"/>
            <w:r>
              <w:rPr>
                <w:rStyle w:val="80pt"/>
              </w:rPr>
              <w:t>г</w:t>
            </w:r>
            <w:proofErr w:type="spellEnd"/>
            <w:r>
              <w:rPr>
                <w:rStyle w:val="80pt"/>
              </w:rPr>
              <w:t>.)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</w:pPr>
            <w:r>
              <w:rPr>
                <w:rStyle w:val="80pt"/>
              </w:rPr>
              <w:t>УИН</w:t>
            </w:r>
          </w:p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ind w:left="160"/>
              <w:jc w:val="left"/>
            </w:pPr>
            <w:proofErr w:type="spellStart"/>
            <w:r>
              <w:rPr>
                <w:rStyle w:val="80pt"/>
              </w:rPr>
              <w:t>участ</w:t>
            </w:r>
            <w:proofErr w:type="spellEnd"/>
            <w:r>
              <w:rPr>
                <w:rStyle w:val="80pt"/>
              </w:rPr>
              <w:softHyphen/>
            </w:r>
          </w:p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</w:pPr>
            <w:proofErr w:type="spellStart"/>
            <w:r>
              <w:rPr>
                <w:rStyle w:val="80pt"/>
              </w:rPr>
              <w:t>ника</w:t>
            </w:r>
            <w:proofErr w:type="spellEnd"/>
          </w:p>
        </w:tc>
        <w:tc>
          <w:tcPr>
            <w:tcW w:w="1987" w:type="dxa"/>
            <w:shd w:val="clear" w:color="auto" w:fill="FFFFFF"/>
          </w:tcPr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</w:rPr>
              <w:t xml:space="preserve">Название и адрес </w:t>
            </w:r>
            <w:proofErr w:type="spellStart"/>
            <w:proofErr w:type="gramStart"/>
            <w:r>
              <w:rPr>
                <w:rStyle w:val="80pt"/>
              </w:rPr>
              <w:t>общеобразовательн</w:t>
            </w:r>
            <w:proofErr w:type="spellEnd"/>
            <w:r>
              <w:rPr>
                <w:rStyle w:val="80pt"/>
              </w:rPr>
              <w:t xml:space="preserve"> ой</w:t>
            </w:r>
            <w:proofErr w:type="gramEnd"/>
            <w:r>
              <w:rPr>
                <w:rStyle w:val="80pt"/>
              </w:rPr>
              <w:t xml:space="preserve"> организации (в соответствии с Уставом), сайт, </w:t>
            </w:r>
            <w:r>
              <w:rPr>
                <w:rStyle w:val="8TimesNewRoman75pt0pt"/>
                <w:rFonts w:eastAsia="Palatino Linotype"/>
              </w:rPr>
              <w:t xml:space="preserve">Е- </w:t>
            </w:r>
            <w:r>
              <w:rPr>
                <w:rStyle w:val="80pt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</w:rPr>
              <w:t>Период обучения в данной образ, организации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right="140"/>
            </w:pPr>
            <w:r>
              <w:rPr>
                <w:rStyle w:val="80pt"/>
              </w:rPr>
              <w:t>Виза врача*</w:t>
            </w:r>
          </w:p>
        </w:tc>
      </w:tr>
      <w:tr w:rsidR="00E073BA" w:rsidTr="007E0793">
        <w:trPr>
          <w:trHeight w:hRule="exact" w:val="298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E073BA" w:rsidRDefault="006859C2" w:rsidP="007E0793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8TimesNewRoman9pt0pt"/>
                <w:rFonts w:eastAsia="Palatino Linotype"/>
              </w:rPr>
              <w:t>1</w:t>
            </w:r>
            <w:r>
              <w:rPr>
                <w:rStyle w:val="885pt0pt"/>
              </w:rPr>
              <w:t>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E073BA" w:rsidRDefault="006859C2" w:rsidP="007E0793">
            <w:pPr>
              <w:pStyle w:val="80"/>
              <w:shd w:val="clear" w:color="auto" w:fill="auto"/>
              <w:spacing w:after="0" w:line="178" w:lineRule="exact"/>
              <w:jc w:val="center"/>
            </w:pPr>
            <w:proofErr w:type="gramStart"/>
            <w:r>
              <w:rPr>
                <w:rStyle w:val="8TimesNewRoman75pt0pt"/>
                <w:rFonts w:eastAsia="Palatino Linotype"/>
              </w:rPr>
              <w:t>допущен</w:t>
            </w:r>
            <w:proofErr w:type="gramEnd"/>
            <w:r>
              <w:rPr>
                <w:rStyle w:val="8TimesNewRoman75pt0pt"/>
                <w:rFonts w:eastAsia="Palatino Linotype"/>
              </w:rPr>
              <w:t xml:space="preserve">, </w:t>
            </w:r>
            <w:r>
              <w:rPr>
                <w:rStyle w:val="8TimesNewRoman7pt0pt"/>
                <w:rFonts w:eastAsia="Palatino Linotype"/>
              </w:rPr>
              <w:t>подпись врача, дата, печать напротив</w:t>
            </w:r>
          </w:p>
          <w:p w:rsidR="00E073BA" w:rsidRDefault="006859C2" w:rsidP="007E0793">
            <w:pPr>
              <w:pStyle w:val="80"/>
              <w:shd w:val="clear" w:color="auto" w:fill="auto"/>
              <w:spacing w:after="0" w:line="178" w:lineRule="exact"/>
              <w:jc w:val="center"/>
            </w:pPr>
            <w:r>
              <w:rPr>
                <w:rStyle w:val="8TimesNewRoman7pt0pt"/>
                <w:rFonts w:eastAsia="Palatino Linotype"/>
              </w:rPr>
              <w:t xml:space="preserve">каждого участника </w:t>
            </w:r>
            <w:proofErr w:type="gramStart"/>
            <w:r>
              <w:rPr>
                <w:rStyle w:val="8TimesNewRoman7pt0pt"/>
                <w:rFonts w:eastAsia="Palatino Linotype"/>
              </w:rPr>
              <w:t>соревновании</w:t>
            </w:r>
            <w:proofErr w:type="gramEnd"/>
          </w:p>
        </w:tc>
      </w:tr>
      <w:tr w:rsidR="00E073BA" w:rsidTr="007E0793">
        <w:trPr>
          <w:trHeight w:hRule="exact" w:val="230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2.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3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3.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3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4.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40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5.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4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6.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4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7.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  <w:tr w:rsidR="00E073BA" w:rsidTr="007E0793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6859C2" w:rsidP="007E0793">
            <w:pPr>
              <w:pStyle w:val="8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</w:rPr>
              <w:t>8.</w:t>
            </w:r>
          </w:p>
        </w:tc>
        <w:tc>
          <w:tcPr>
            <w:tcW w:w="2165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Default="00E073BA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Default="00E073BA" w:rsidP="007E0793"/>
        </w:tc>
      </w:tr>
    </w:tbl>
    <w:p w:rsidR="000B368A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E073BA" w:rsidRDefault="006859C2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</w:pPr>
      <w:r>
        <w:rPr>
          <w:rStyle w:val="70pt"/>
          <w:b/>
          <w:bCs/>
        </w:rPr>
        <w:t xml:space="preserve">Допущено к </w:t>
      </w:r>
      <w:r>
        <w:rPr>
          <w:rStyle w:val="70pt0"/>
          <w:b/>
          <w:bCs/>
        </w:rPr>
        <w:t xml:space="preserve">II </w:t>
      </w:r>
      <w:r>
        <w:rPr>
          <w:rStyle w:val="70pt"/>
          <w:b/>
          <w:bCs/>
        </w:rPr>
        <w:t>этапу фестиваля комплекса ГТО</w:t>
      </w:r>
      <w:r>
        <w:rPr>
          <w:rStyle w:val="70pt"/>
          <w:b/>
          <w:bCs/>
        </w:rPr>
        <w:tab/>
      </w:r>
      <w:proofErr w:type="gramStart"/>
      <w:r>
        <w:rPr>
          <w:rStyle w:val="70pt"/>
          <w:b/>
          <w:bCs/>
        </w:rPr>
        <w:t>обучающихся</w:t>
      </w:r>
      <w:proofErr w:type="gramEnd"/>
      <w:r>
        <w:rPr>
          <w:rStyle w:val="70pt"/>
          <w:b/>
          <w:bCs/>
        </w:rPr>
        <w:t>.</w:t>
      </w:r>
    </w:p>
    <w:p w:rsidR="00E073BA" w:rsidRDefault="006859C2" w:rsidP="000B368A">
      <w:pPr>
        <w:pStyle w:val="101"/>
        <w:shd w:val="clear" w:color="auto" w:fill="auto"/>
        <w:ind w:left="6620"/>
      </w:pPr>
      <w:r>
        <w:t>(прописью)</w:t>
      </w:r>
    </w:p>
    <w:p w:rsidR="00E073BA" w:rsidRDefault="006859C2" w:rsidP="000B368A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</w:pPr>
      <w:r>
        <w:rPr>
          <w:rStyle w:val="70pt"/>
          <w:b/>
          <w:bCs/>
        </w:rPr>
        <w:t>Врач</w:t>
      </w:r>
      <w:r>
        <w:rPr>
          <w:rStyle w:val="70pt"/>
          <w:b/>
          <w:bCs/>
        </w:rPr>
        <w:tab/>
        <w:t>/</w:t>
      </w:r>
    </w:p>
    <w:p w:rsidR="00E073BA" w:rsidRDefault="006859C2" w:rsidP="000B368A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>
        <w:t>(ФИО)</w:t>
      </w:r>
      <w:r>
        <w:tab/>
        <w:t>(подпись)</w:t>
      </w:r>
    </w:p>
    <w:p w:rsidR="000B368A" w:rsidRDefault="000B368A" w:rsidP="000B368A">
      <w:pPr>
        <w:pStyle w:val="101"/>
        <w:shd w:val="clear" w:color="auto" w:fill="auto"/>
        <w:spacing w:line="220" w:lineRule="exact"/>
        <w:ind w:left="4140"/>
      </w:pPr>
    </w:p>
    <w:p w:rsidR="00E073BA" w:rsidRDefault="006859C2" w:rsidP="000B368A">
      <w:pPr>
        <w:pStyle w:val="101"/>
        <w:shd w:val="clear" w:color="auto" w:fill="auto"/>
        <w:spacing w:line="220" w:lineRule="exact"/>
        <w:ind w:left="4140"/>
      </w:pPr>
      <w:r>
        <w:t>(М.П. медицинского учреждения)</w:t>
      </w:r>
    </w:p>
    <w:p w:rsidR="000B368A" w:rsidRDefault="000B368A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</w:rPr>
      </w:pPr>
    </w:p>
    <w:p w:rsidR="00E073BA" w:rsidRDefault="006859C2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</w:pPr>
      <w:r>
        <w:rPr>
          <w:rStyle w:val="70pt"/>
          <w:b/>
          <w:bCs/>
        </w:rPr>
        <w:t>Руководитель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</w:r>
    </w:p>
    <w:p w:rsidR="00E073BA" w:rsidRDefault="006859C2" w:rsidP="000B368A">
      <w:pPr>
        <w:pStyle w:val="101"/>
        <w:shd w:val="clear" w:color="auto" w:fill="auto"/>
        <w:spacing w:line="220" w:lineRule="exact"/>
        <w:ind w:left="5000"/>
      </w:pPr>
      <w:r>
        <w:t>(Ф.И.О. полностью, подпись)</w:t>
      </w:r>
    </w:p>
    <w:p w:rsidR="00E073BA" w:rsidRDefault="006859C2" w:rsidP="000B368A">
      <w:pPr>
        <w:pStyle w:val="70"/>
        <w:shd w:val="clear" w:color="auto" w:fill="auto"/>
        <w:spacing w:line="274" w:lineRule="exact"/>
        <w:ind w:left="140" w:right="6020"/>
      </w:pPr>
      <w:r>
        <w:rPr>
          <w:rStyle w:val="70pt"/>
          <w:b/>
          <w:bCs/>
        </w:rPr>
        <w:t xml:space="preserve">Руководитель органа исполнительной власти с, осуществляющего управление </w:t>
      </w:r>
      <w:proofErr w:type="gramStart"/>
      <w:r>
        <w:rPr>
          <w:rStyle w:val="70pt"/>
          <w:b/>
          <w:bCs/>
        </w:rPr>
        <w:t>в</w:t>
      </w:r>
      <w:proofErr w:type="gramEnd"/>
    </w:p>
    <w:p w:rsidR="00E073BA" w:rsidRDefault="006859C2" w:rsidP="000B368A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ind w:left="140"/>
        <w:jc w:val="both"/>
      </w:pPr>
      <w:r>
        <w:rPr>
          <w:rStyle w:val="70pt"/>
          <w:b/>
          <w:bCs/>
        </w:rPr>
        <w:t>сфере образования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</w:r>
    </w:p>
    <w:p w:rsidR="00E073BA" w:rsidRDefault="006859C2" w:rsidP="000B368A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473" w:line="274" w:lineRule="exact"/>
        <w:ind w:left="140"/>
        <w:jc w:val="both"/>
      </w:pPr>
      <w:r>
        <w:rPr>
          <w:rStyle w:val="1010pt0pt"/>
        </w:rPr>
        <w:t>«</w:t>
      </w:r>
      <w:r>
        <w:rPr>
          <w:rStyle w:val="1010pt0pt"/>
        </w:rPr>
        <w:tab/>
        <w:t>»</w:t>
      </w:r>
      <w:r>
        <w:rPr>
          <w:rStyle w:val="1010pt0pt"/>
        </w:rPr>
        <w:tab/>
        <w:t>2016</w:t>
      </w:r>
      <w:r>
        <w:rPr>
          <w:rStyle w:val="1010pt0pt"/>
        </w:rPr>
        <w:tab/>
        <w:t>г.</w:t>
      </w:r>
      <w:r>
        <w:rPr>
          <w:rStyle w:val="1010pt0pt"/>
        </w:rPr>
        <w:tab/>
      </w:r>
      <w:r>
        <w:t>(Ф.И.О.</w:t>
      </w:r>
      <w:r>
        <w:tab/>
        <w:t>полностью,</w:t>
      </w:r>
      <w:r>
        <w:tab/>
        <w:t>подпись)</w:t>
      </w:r>
    </w:p>
    <w:p w:rsidR="00E073BA" w:rsidRDefault="006859C2" w:rsidP="000B368A">
      <w:pPr>
        <w:pStyle w:val="101"/>
        <w:shd w:val="clear" w:color="auto" w:fill="auto"/>
        <w:spacing w:line="283" w:lineRule="exact"/>
        <w:ind w:left="6980"/>
      </w:pPr>
      <w:r>
        <w:t>М.П.</w:t>
      </w:r>
    </w:p>
    <w:p w:rsidR="00E073BA" w:rsidRDefault="006859C2" w:rsidP="000B368A">
      <w:pPr>
        <w:pStyle w:val="70"/>
        <w:shd w:val="clear" w:color="auto" w:fill="auto"/>
        <w:spacing w:line="283" w:lineRule="exact"/>
        <w:ind w:left="140" w:right="6020"/>
      </w:pPr>
      <w:r>
        <w:rPr>
          <w:rStyle w:val="70pt"/>
          <w:b/>
          <w:bCs/>
        </w:rPr>
        <w:t>Руководитель органа исполнительной власти в области физической культуры</w:t>
      </w:r>
    </w:p>
    <w:p w:rsidR="00E073BA" w:rsidRDefault="006859C2" w:rsidP="000B368A">
      <w:pPr>
        <w:pStyle w:val="70"/>
        <w:shd w:val="clear" w:color="auto" w:fill="auto"/>
        <w:tabs>
          <w:tab w:val="left" w:leader="underscore" w:pos="8744"/>
        </w:tabs>
        <w:spacing w:line="283" w:lineRule="exact"/>
        <w:ind w:left="140"/>
        <w:jc w:val="both"/>
      </w:pPr>
      <w:r>
        <w:rPr>
          <w:rStyle w:val="70pt"/>
          <w:b/>
          <w:bCs/>
        </w:rPr>
        <w:t>и спорта</w:t>
      </w:r>
      <w:r>
        <w:rPr>
          <w:rStyle w:val="70pt"/>
          <w:b/>
          <w:bCs/>
        </w:rPr>
        <w:tab/>
      </w:r>
    </w:p>
    <w:p w:rsidR="00E073BA" w:rsidRDefault="006859C2" w:rsidP="000B368A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283" w:lineRule="exact"/>
        <w:ind w:left="140"/>
      </w:pPr>
      <w:r>
        <w:rPr>
          <w:rStyle w:val="11Constantia115pt0pt"/>
        </w:rPr>
        <w:t>«</w:t>
      </w:r>
      <w:r>
        <w:rPr>
          <w:rStyle w:val="11Constantia115pt0pt"/>
        </w:rPr>
        <w:tab/>
        <w:t>»</w:t>
      </w:r>
      <w:r>
        <w:rPr>
          <w:rStyle w:val="11Constantia115pt0pt"/>
        </w:rPr>
        <w:tab/>
        <w:t>2016</w:t>
      </w:r>
      <w:r>
        <w:rPr>
          <w:rStyle w:val="11Constantia115pt0pt"/>
        </w:rPr>
        <w:tab/>
        <w:t>г.</w:t>
      </w:r>
      <w:r>
        <w:rPr>
          <w:rStyle w:val="11Constantia115pt0pt"/>
        </w:rPr>
        <w:tab/>
      </w:r>
      <w:r>
        <w:t>(Ф.И.О.</w:t>
      </w:r>
      <w:r>
        <w:tab/>
        <w:t>полностью,</w:t>
      </w:r>
      <w:r>
        <w:tab/>
        <w:t>подпись)</w:t>
      </w:r>
    </w:p>
    <w:p w:rsidR="00E073BA" w:rsidRDefault="006859C2" w:rsidP="000B368A">
      <w:pPr>
        <w:pStyle w:val="101"/>
        <w:shd w:val="clear" w:color="auto" w:fill="auto"/>
        <w:spacing w:line="220" w:lineRule="exact"/>
        <w:ind w:left="6980"/>
      </w:pPr>
      <w:r>
        <w:t>М.П.</w:t>
      </w:r>
    </w:p>
    <w:p w:rsidR="000B368A" w:rsidRDefault="000B368A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0B368A" w:rsidRDefault="000B368A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E073BA" w:rsidRDefault="006859C2" w:rsidP="000B368A">
      <w:pPr>
        <w:pStyle w:val="70"/>
        <w:shd w:val="clear" w:color="auto" w:fill="auto"/>
        <w:spacing w:line="200" w:lineRule="exact"/>
        <w:ind w:left="140"/>
        <w:jc w:val="both"/>
      </w:pPr>
      <w:r>
        <w:rPr>
          <w:rStyle w:val="70pt"/>
          <w:b/>
          <w:bCs/>
        </w:rPr>
        <w:t>Контактный телефон</w:t>
      </w:r>
    </w:p>
    <w:p w:rsidR="00E073BA" w:rsidRDefault="00E073BA">
      <w:pPr>
        <w:rPr>
          <w:sz w:val="2"/>
          <w:szCs w:val="2"/>
        </w:rPr>
        <w:sectPr w:rsidR="00E073BA" w:rsidSect="000B368A">
          <w:pgSz w:w="11909" w:h="16838"/>
          <w:pgMar w:top="567" w:right="427" w:bottom="0" w:left="567" w:header="0" w:footer="3" w:gutter="0"/>
          <w:cols w:space="720"/>
          <w:noEndnote/>
          <w:docGrid w:linePitch="360"/>
        </w:sectPr>
      </w:pPr>
    </w:p>
    <w:p w:rsidR="000B368A" w:rsidRDefault="000B368A" w:rsidP="000B368A">
      <w:pPr>
        <w:pStyle w:val="70"/>
        <w:shd w:val="clear" w:color="auto" w:fill="auto"/>
        <w:ind w:left="4900"/>
      </w:pPr>
    </w:p>
    <w:p w:rsidR="000B368A" w:rsidRDefault="000B368A" w:rsidP="000B368A">
      <w:pPr>
        <w:pStyle w:val="70"/>
        <w:shd w:val="clear" w:color="auto" w:fill="auto"/>
        <w:ind w:left="4900"/>
      </w:pPr>
    </w:p>
    <w:p w:rsidR="00E073BA" w:rsidRDefault="006859C2" w:rsidP="000B368A">
      <w:pPr>
        <w:pStyle w:val="70"/>
        <w:shd w:val="clear" w:color="auto" w:fill="auto"/>
        <w:jc w:val="center"/>
      </w:pPr>
      <w:r>
        <w:t>Приложение № 1</w:t>
      </w:r>
    </w:p>
    <w:p w:rsidR="000B368A" w:rsidRDefault="006859C2" w:rsidP="000B368A">
      <w:pPr>
        <w:pStyle w:val="70"/>
        <w:shd w:val="clear" w:color="auto" w:fill="auto"/>
        <w:spacing w:after="295"/>
        <w:jc w:val="center"/>
        <w:rPr>
          <w:rStyle w:val="70pt1"/>
          <w:b/>
          <w:bCs/>
        </w:rPr>
      </w:pPr>
      <w:r>
        <w:t xml:space="preserve">к Положению о летнем </w:t>
      </w:r>
      <w:proofErr w:type="spellStart"/>
      <w:r>
        <w:t>фестивал</w:t>
      </w:r>
      <w:proofErr w:type="spellEnd"/>
      <w:r>
        <w:t xml:space="preserve"> </w:t>
      </w:r>
      <w:proofErr w:type="spellStart"/>
      <w:r>
        <w:t>Всероссийскогофизкультурн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rPr>
          <w:rStyle w:val="70pt1"/>
          <w:b/>
          <w:bCs/>
        </w:rPr>
        <w:t>спортивного комплекса</w:t>
      </w:r>
    </w:p>
    <w:p w:rsidR="00E073BA" w:rsidRDefault="006859C2" w:rsidP="000B368A">
      <w:pPr>
        <w:pStyle w:val="70"/>
        <w:shd w:val="clear" w:color="auto" w:fill="auto"/>
        <w:spacing w:after="295"/>
        <w:jc w:val="center"/>
      </w:pPr>
      <w:r>
        <w:rPr>
          <w:rStyle w:val="70pt1"/>
          <w:b/>
          <w:bCs/>
        </w:rPr>
        <w:t xml:space="preserve">«Готов к труду </w:t>
      </w:r>
      <w:r>
        <w:t>обороне» (ГТО)</w:t>
      </w:r>
    </w:p>
    <w:p w:rsidR="00E073BA" w:rsidRDefault="006859C2" w:rsidP="000B368A">
      <w:pPr>
        <w:pStyle w:val="70"/>
        <w:shd w:val="clear" w:color="auto" w:fill="auto"/>
        <w:spacing w:line="200" w:lineRule="exact"/>
        <w:jc w:val="center"/>
      </w:pPr>
      <w:r>
        <w:t xml:space="preserve">Таблица оценки результатов в видах испытаний ВФСК ГТО (мальчики </w:t>
      </w:r>
      <w:r>
        <w:rPr>
          <w:rStyle w:val="71pt"/>
          <w:b/>
          <w:bCs/>
        </w:rPr>
        <w:t>11-12</w:t>
      </w:r>
      <w:r>
        <w:t xml:space="preserve"> лет)</w:t>
      </w:r>
    </w:p>
    <w:p w:rsidR="000B368A" w:rsidRDefault="000B368A" w:rsidP="000B368A">
      <w:pPr>
        <w:pStyle w:val="70"/>
        <w:shd w:val="clear" w:color="auto" w:fill="auto"/>
        <w:spacing w:line="200" w:lineRule="exact"/>
        <w:jc w:val="center"/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25"/>
        <w:gridCol w:w="552"/>
        <w:gridCol w:w="667"/>
        <w:gridCol w:w="917"/>
        <w:gridCol w:w="989"/>
        <w:gridCol w:w="821"/>
      </w:tblGrid>
      <w:tr w:rsidR="00E073BA" w:rsidTr="000B368A">
        <w:trPr>
          <w:trHeight w:hRule="exact" w:val="33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Очки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55pt0pt"/>
              </w:rPr>
              <w:t>Длина</w:t>
            </w:r>
          </w:p>
          <w:p w:rsidR="00E073BA" w:rsidRDefault="006859C2" w:rsidP="000B368A">
            <w:pPr>
              <w:pStyle w:val="5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55pt0pt"/>
              </w:rPr>
              <w:t>с</w:t>
            </w:r>
          </w:p>
          <w:p w:rsidR="00E073BA" w:rsidRDefault="006859C2" w:rsidP="000B368A">
            <w:pPr>
              <w:pStyle w:val="5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55pt0pt"/>
              </w:rPr>
              <w:t>места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Бег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proofErr w:type="gramStart"/>
            <w:r>
              <w:rPr>
                <w:rStyle w:val="5Arial55pt0pt"/>
              </w:rPr>
              <w:t xml:space="preserve">Г </w:t>
            </w:r>
            <w:proofErr w:type="spellStart"/>
            <w:r>
              <w:rPr>
                <w:rStyle w:val="5Arial55pt0pt"/>
              </w:rPr>
              <w:t>ибкость</w:t>
            </w:r>
            <w:proofErr w:type="spellEnd"/>
            <w:proofErr w:type="gramEnd"/>
          </w:p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 xml:space="preserve">(+/- </w:t>
            </w:r>
            <w:proofErr w:type="gramStart"/>
            <w:r>
              <w:rPr>
                <w:rStyle w:val="5Arial55pt0pt"/>
              </w:rPr>
              <w:t>см</w:t>
            </w:r>
            <w:proofErr w:type="gramEnd"/>
            <w:r>
              <w:rPr>
                <w:rStyle w:val="5Arial55pt0p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Плавание</w:t>
            </w:r>
          </w:p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50м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5Arial55pt0pt"/>
              </w:rPr>
              <w:t>Подтя</w:t>
            </w:r>
            <w:r>
              <w:rPr>
                <w:rStyle w:val="5Arial55pt0pt"/>
              </w:rPr>
              <w:softHyphen/>
              <w:t>гивание 3 мин</w:t>
            </w:r>
          </w:p>
        </w:tc>
      </w:tr>
      <w:tr w:rsidR="00E073BA" w:rsidTr="000B368A">
        <w:trPr>
          <w:trHeight w:hRule="exact" w:val="74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0B368A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60м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1,5км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38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258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37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36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35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34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4.59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33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32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5Arial4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31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30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29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28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27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26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25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24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1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23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22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39,6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21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20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223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19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8,9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5.58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18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17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210 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16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9,2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48,2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0pt"/>
              </w:rPr>
              <w:t>15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55pt0pt"/>
              </w:rPr>
              <w:t>202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55pt0pt"/>
              </w:rPr>
              <w:t>6.27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"/>
              </w:rPr>
              <w:t>49,0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5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55pt0pt0"/>
              </w:rPr>
              <w:t>-</w:t>
            </w:r>
          </w:p>
        </w:tc>
      </w:tr>
    </w:tbl>
    <w:p w:rsidR="00E073BA" w:rsidRDefault="00E073BA">
      <w:pPr>
        <w:rPr>
          <w:sz w:val="2"/>
          <w:szCs w:val="2"/>
        </w:rPr>
        <w:sectPr w:rsidR="00E073BA" w:rsidSect="000B368A">
          <w:pgSz w:w="11909" w:h="16838"/>
          <w:pgMar w:top="0" w:right="710" w:bottom="0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49"/>
        <w:gridCol w:w="533"/>
        <w:gridCol w:w="658"/>
        <w:gridCol w:w="912"/>
        <w:gridCol w:w="955"/>
        <w:gridCol w:w="1123"/>
      </w:tblGrid>
      <w:tr w:rsidR="00E073BA" w:rsidTr="000B368A">
        <w:trPr>
          <w:trHeight w:hRule="exact" w:val="3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8A" w:rsidRDefault="000B368A" w:rsidP="000B368A">
            <w:pPr>
              <w:pStyle w:val="70"/>
              <w:shd w:val="clear" w:color="auto" w:fill="auto"/>
              <w:spacing w:line="110" w:lineRule="exact"/>
              <w:jc w:val="center"/>
              <w:rPr>
                <w:rStyle w:val="7Arial55pt0pt"/>
              </w:rPr>
            </w:pPr>
          </w:p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Очки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"/>
              </w:rPr>
              <w:t>Длина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"/>
              </w:rPr>
              <w:t>с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"/>
              </w:rPr>
              <w:t>места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Бег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82" w:lineRule="exact"/>
              <w:ind w:right="160"/>
              <w:jc w:val="center"/>
            </w:pPr>
            <w:proofErr w:type="gramStart"/>
            <w:r>
              <w:rPr>
                <w:rStyle w:val="7Arial55pt0pt"/>
              </w:rPr>
              <w:t>Гибкость (+/- см))</w:t>
            </w:r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Плавание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50м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73" w:lineRule="exact"/>
              <w:jc w:val="center"/>
            </w:pPr>
            <w:r>
              <w:rPr>
                <w:rStyle w:val="7Arial55pt0pt"/>
              </w:rPr>
              <w:t>Подтягива</w:t>
            </w:r>
            <w:r>
              <w:rPr>
                <w:rStyle w:val="7Arial55pt0pt"/>
              </w:rPr>
              <w:softHyphen/>
              <w:t>ние 3 мин</w:t>
            </w:r>
          </w:p>
        </w:tc>
      </w:tr>
      <w:tr w:rsidR="00E073BA" w:rsidTr="000B368A">
        <w:trPr>
          <w:trHeight w:hRule="exact" w:val="62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>
            <w:pPr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0B368A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60м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1,5км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>
            <w:pPr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>
            <w:pPr>
              <w:jc w:val="center"/>
            </w:pP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6.61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7.55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• 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8.58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9.54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10.02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2.02,0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10.10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2.06,0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10.20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10.35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0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10.50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55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1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11.10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2.23,0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</w:tr>
      <w:tr w:rsidR="00E073BA" w:rsidTr="000B368A"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55pt0pt"/>
              </w:rPr>
              <w:t>11.30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</w:tr>
    </w:tbl>
    <w:p w:rsidR="00E073BA" w:rsidRDefault="00E073BA">
      <w:pPr>
        <w:rPr>
          <w:sz w:val="2"/>
          <w:szCs w:val="2"/>
        </w:rPr>
        <w:sectPr w:rsidR="00E073BA" w:rsidSect="000B368A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</w:pPr>
      <w:bookmarkStart w:id="13" w:name="bookmark12"/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</w:pPr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</w:pPr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</w:pPr>
    </w:p>
    <w:p w:rsidR="00E073BA" w:rsidRDefault="006859C2" w:rsidP="000B368A">
      <w:pPr>
        <w:pStyle w:val="43"/>
        <w:shd w:val="clear" w:color="auto" w:fill="auto"/>
        <w:spacing w:after="0" w:line="200" w:lineRule="exact"/>
        <w:ind w:left="40"/>
        <w:jc w:val="center"/>
      </w:pPr>
      <w:r>
        <w:t xml:space="preserve">Таблица оценки результатов в видах испытаний ВФСК ГТО (девочки </w:t>
      </w:r>
      <w:r>
        <w:rPr>
          <w:rStyle w:val="41pt"/>
          <w:b/>
          <w:bCs/>
        </w:rPr>
        <w:t>11-12</w:t>
      </w:r>
      <w:r>
        <w:t xml:space="preserve"> лет)</w:t>
      </w:r>
      <w:bookmarkEnd w:id="13"/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  <w:jc w:val="center"/>
      </w:pPr>
    </w:p>
    <w:p w:rsidR="000B368A" w:rsidRDefault="000B368A" w:rsidP="000B368A">
      <w:pPr>
        <w:pStyle w:val="43"/>
        <w:shd w:val="clear" w:color="auto" w:fill="auto"/>
        <w:spacing w:after="0" w:line="200" w:lineRule="exact"/>
        <w:ind w:left="40"/>
        <w:jc w:val="center"/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78"/>
        <w:gridCol w:w="629"/>
        <w:gridCol w:w="634"/>
        <w:gridCol w:w="883"/>
        <w:gridCol w:w="955"/>
        <w:gridCol w:w="974"/>
      </w:tblGrid>
      <w:tr w:rsidR="00E073BA" w:rsidTr="000B368A">
        <w:trPr>
          <w:trHeight w:hRule="exact" w:val="374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Очки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after="60" w:line="110" w:lineRule="exact"/>
              <w:jc w:val="center"/>
            </w:pPr>
            <w:r>
              <w:rPr>
                <w:rStyle w:val="7Arial55pt0pt2"/>
              </w:rPr>
              <w:t>Длина</w:t>
            </w:r>
          </w:p>
          <w:p w:rsidR="00E073BA" w:rsidRDefault="006859C2" w:rsidP="000B368A">
            <w:pPr>
              <w:pStyle w:val="70"/>
              <w:shd w:val="clear" w:color="auto" w:fill="auto"/>
              <w:spacing w:before="60" w:after="60" w:line="120" w:lineRule="exact"/>
              <w:jc w:val="center"/>
            </w:pPr>
            <w:r>
              <w:rPr>
                <w:rStyle w:val="7FranklinGothicHeavy6pt0pt"/>
              </w:rPr>
              <w:t>с</w:t>
            </w:r>
          </w:p>
          <w:p w:rsidR="00E073BA" w:rsidRDefault="006859C2" w:rsidP="000B368A">
            <w:pPr>
              <w:pStyle w:val="70"/>
              <w:shd w:val="clear" w:color="auto" w:fill="auto"/>
              <w:spacing w:before="60" w:line="110" w:lineRule="exact"/>
              <w:jc w:val="center"/>
            </w:pPr>
            <w:r>
              <w:rPr>
                <w:rStyle w:val="7Arial55pt0pt2"/>
              </w:rPr>
              <w:t>места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Бег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7Arial55pt0pt2"/>
              </w:rPr>
              <w:t xml:space="preserve">Г </w:t>
            </w:r>
            <w:proofErr w:type="spellStart"/>
            <w:r>
              <w:rPr>
                <w:rStyle w:val="7Arial55pt0pt2"/>
              </w:rPr>
              <w:t>ибкость</w:t>
            </w:r>
            <w:proofErr w:type="spellEnd"/>
            <w:proofErr w:type="gramEnd"/>
          </w:p>
          <w:p w:rsidR="00E073BA" w:rsidRDefault="006859C2" w:rsidP="000B368A">
            <w:pPr>
              <w:pStyle w:val="70"/>
              <w:shd w:val="clear" w:color="auto" w:fill="auto"/>
              <w:spacing w:line="120" w:lineRule="exact"/>
              <w:jc w:val="center"/>
            </w:pPr>
            <w:r>
              <w:rPr>
                <w:rStyle w:val="7FranklinGothicHeavy6pt0pt"/>
              </w:rPr>
              <w:t>(+/-</w:t>
            </w:r>
            <w:proofErr w:type="gramStart"/>
            <w:r>
              <w:rPr>
                <w:rStyle w:val="7FranklinGothicHeavy6pt0pt"/>
              </w:rPr>
              <w:t>СМ</w:t>
            </w:r>
            <w:proofErr w:type="gramEnd"/>
            <w:r>
              <w:rPr>
                <w:rStyle w:val="7FranklinGothicHeavy6pt0pt"/>
              </w:rPr>
              <w:t>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Плавание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50м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0pt2"/>
              </w:rPr>
              <w:t>сгибани</w:t>
            </w:r>
            <w:proofErr w:type="gramStart"/>
            <w:r>
              <w:rPr>
                <w:rStyle w:val="7Arial55pt0pt2"/>
              </w:rPr>
              <w:t>е-</w:t>
            </w:r>
            <w:proofErr w:type="gramEnd"/>
            <w:r>
              <w:rPr>
                <w:rStyle w:val="7Arial55pt0pt2"/>
              </w:rPr>
              <w:t xml:space="preserve"> разгиб рук 3 мин</w:t>
            </w:r>
          </w:p>
        </w:tc>
      </w:tr>
      <w:tr w:rsidR="00E073BA" w:rsidTr="000B368A">
        <w:trPr>
          <w:trHeight w:hRule="exact" w:val="72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0B368A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60м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2"/>
              </w:rPr>
              <w:t>1,5км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</w:tr>
      <w:tr w:rsidR="00E073BA" w:rsidTr="000B368A">
        <w:trPr>
          <w:trHeight w:hRule="exact" w:val="2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100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98</w:t>
            </w:r>
          </w:p>
        </w:tc>
      </w:tr>
      <w:tr w:rsidR="00E073BA" w:rsidTr="000B368A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96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94</w:t>
            </w:r>
          </w:p>
        </w:tc>
      </w:tr>
      <w:tr w:rsidR="00E073BA" w:rsidTr="000B368A">
        <w:trPr>
          <w:trHeight w:hRule="exact" w:val="2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92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90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88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86</w:t>
            </w:r>
          </w:p>
        </w:tc>
      </w:tr>
      <w:tr w:rsidR="00E073BA" w:rsidTr="000B368A">
        <w:trPr>
          <w:trHeight w:hRule="exact" w:val="2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84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82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80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78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76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74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72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70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68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66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64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62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60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58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56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54</w:t>
            </w:r>
          </w:p>
        </w:tc>
      </w:tr>
      <w:tr w:rsidR="00E073BA" w:rsidTr="000B368A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52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50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48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46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44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5.58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42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40</w:t>
            </w:r>
          </w:p>
        </w:tc>
      </w:tr>
      <w:tr w:rsidR="00E073BA" w:rsidTr="000B368A">
        <w:trPr>
          <w:trHeight w:hRule="exact" w:val="2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39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38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37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36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35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34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33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32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30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29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28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27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26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25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24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23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22</w:t>
            </w:r>
          </w:p>
        </w:tc>
      </w:tr>
      <w:tr w:rsidR="00E073BA" w:rsidTr="000B368A">
        <w:trPr>
          <w:trHeight w:hRule="exact" w:val="2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1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"/>
              </w:rPr>
              <w:t>6.47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2"/>
              </w:rPr>
              <w:t>21</w:t>
            </w:r>
          </w:p>
        </w:tc>
      </w:tr>
    </w:tbl>
    <w:p w:rsidR="00E073BA" w:rsidRDefault="006859C2">
      <w:pPr>
        <w:pStyle w:val="43"/>
        <w:framePr w:wrap="around" w:vAnchor="page" w:hAnchor="page" w:x="1710" w:y="15508"/>
        <w:shd w:val="clear" w:color="auto" w:fill="auto"/>
        <w:spacing w:after="0" w:line="200" w:lineRule="exact"/>
        <w:ind w:left="40"/>
      </w:pPr>
      <w:bookmarkStart w:id="14" w:name="bookmark13"/>
      <w:r>
        <w:t>Продолжение таблицы</w:t>
      </w:r>
      <w:bookmarkEnd w:id="14"/>
    </w:p>
    <w:p w:rsidR="00E073BA" w:rsidRDefault="00E073BA">
      <w:pPr>
        <w:rPr>
          <w:sz w:val="2"/>
          <w:szCs w:val="2"/>
        </w:rPr>
        <w:sectPr w:rsidR="00E073B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01"/>
        <w:gridCol w:w="566"/>
        <w:gridCol w:w="773"/>
        <w:gridCol w:w="883"/>
        <w:gridCol w:w="955"/>
        <w:gridCol w:w="970"/>
      </w:tblGrid>
      <w:tr w:rsidR="00E073BA" w:rsidTr="000B368A">
        <w:trPr>
          <w:trHeight w:hRule="exact" w:val="35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8A" w:rsidRDefault="000B368A" w:rsidP="000B368A">
            <w:pPr>
              <w:pStyle w:val="70"/>
              <w:shd w:val="clear" w:color="auto" w:fill="auto"/>
              <w:spacing w:line="140" w:lineRule="exact"/>
              <w:jc w:val="center"/>
              <w:rPr>
                <w:rStyle w:val="7PalatinoLinotype7pt0pt"/>
              </w:rPr>
            </w:pPr>
          </w:p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Очки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7pt0pt"/>
              </w:rPr>
              <w:t>Длина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7pt0pt"/>
              </w:rPr>
              <w:t>с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7pt0pt"/>
              </w:rPr>
              <w:t>места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Бег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proofErr w:type="gramStart"/>
            <w:r>
              <w:rPr>
                <w:rStyle w:val="7PalatinoLinotype7pt0pt"/>
              </w:rPr>
              <w:t xml:space="preserve">Г </w:t>
            </w:r>
            <w:proofErr w:type="spellStart"/>
            <w:r>
              <w:rPr>
                <w:rStyle w:val="7PalatinoLinotype7pt0pt"/>
              </w:rPr>
              <w:t>ибкость</w:t>
            </w:r>
            <w:proofErr w:type="spellEnd"/>
            <w:proofErr w:type="gramEnd"/>
          </w:p>
          <w:p w:rsidR="00E073BA" w:rsidRDefault="006859C2" w:rsidP="000B368A">
            <w:pPr>
              <w:pStyle w:val="70"/>
              <w:shd w:val="clear" w:color="auto" w:fill="auto"/>
              <w:spacing w:line="120" w:lineRule="exact"/>
              <w:jc w:val="center"/>
            </w:pPr>
            <w:r>
              <w:rPr>
                <w:rStyle w:val="7FranklinGothicHeavy6pt0pt0"/>
              </w:rPr>
              <w:t>(+/-</w:t>
            </w:r>
            <w:proofErr w:type="gramStart"/>
            <w:r>
              <w:rPr>
                <w:rStyle w:val="7FranklinGothicHeavy6pt0pt0"/>
              </w:rPr>
              <w:t>СМ</w:t>
            </w:r>
            <w:proofErr w:type="gramEnd"/>
            <w:r>
              <w:rPr>
                <w:rStyle w:val="7FranklinGothicHeavy6pt0pt0"/>
              </w:rPr>
              <w:t>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Плавание</w:t>
            </w:r>
          </w:p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50м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"/>
              </w:rPr>
              <w:t>сгибани</w:t>
            </w:r>
            <w:proofErr w:type="gramStart"/>
            <w:r>
              <w:rPr>
                <w:rStyle w:val="7PalatinoLinotype7pt0pt"/>
              </w:rPr>
              <w:t>е-</w:t>
            </w:r>
            <w:proofErr w:type="gramEnd"/>
            <w:r>
              <w:rPr>
                <w:rStyle w:val="7PalatinoLinotype7pt0pt"/>
              </w:rPr>
              <w:t xml:space="preserve"> разгиб рук 3 мин</w:t>
            </w:r>
          </w:p>
        </w:tc>
      </w:tr>
      <w:tr w:rsidR="00E073BA" w:rsidTr="000B368A">
        <w:trPr>
          <w:trHeight w:hRule="exact" w:val="792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60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1,5км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0B368A"/>
        </w:tc>
      </w:tr>
      <w:tr w:rsidR="00E073BA" w:rsidTr="000B368A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</w:t>
            </w:r>
          </w:p>
        </w:tc>
      </w:tr>
      <w:tr w:rsidR="00E073BA" w:rsidTr="000B368A"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6.54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6.58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</w:t>
            </w:r>
          </w:p>
        </w:tc>
      </w:tr>
      <w:tr w:rsidR="00E073BA" w:rsidTr="000B368A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5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</w:t>
            </w:r>
          </w:p>
        </w:tc>
      </w:tr>
      <w:tr w:rsidR="00E073BA" w:rsidTr="000B368A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1.08,0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13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7.55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1.14,0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12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И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10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1.28,0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9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8.56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1.38,0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1.44,0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7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1.53,0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6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1.59,0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9.51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E073BA" w:rsidP="000B368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5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10.10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2.08,0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10.20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E073BA" w:rsidP="000B368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2.11,0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10.30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2.14,0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</w:t>
            </w:r>
          </w:p>
        </w:tc>
      </w:tr>
      <w:tr w:rsidR="00E073BA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10.40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10.50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11.00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2.23,0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11.10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11.20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2.29,0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11.30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2</w:t>
            </w:r>
          </w:p>
        </w:tc>
      </w:tr>
      <w:tr w:rsidR="00E073BA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12.00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2.38,0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12.20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1</w:t>
            </w:r>
          </w:p>
        </w:tc>
      </w:tr>
      <w:tr w:rsidR="00E073BA" w:rsidTr="000B368A"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7pt0pt"/>
              </w:rPr>
              <w:t>12.40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  <w:tr w:rsidR="00E073BA" w:rsidTr="000B368A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16,0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7pt0pt"/>
              </w:rPr>
              <w:t>13.00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4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2.50,0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"/>
              </w:rPr>
              <w:t>-</w:t>
            </w:r>
          </w:p>
        </w:tc>
      </w:tr>
    </w:tbl>
    <w:p w:rsidR="00E073BA" w:rsidRDefault="00E073BA">
      <w:pPr>
        <w:rPr>
          <w:sz w:val="2"/>
          <w:szCs w:val="2"/>
        </w:rPr>
        <w:sectPr w:rsidR="00E073BA" w:rsidSect="000B368A"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:rsidR="00F13B22" w:rsidRDefault="00F13B22" w:rsidP="00F13B22">
      <w:pPr>
        <w:pStyle w:val="a6"/>
        <w:shd w:val="clear" w:color="auto" w:fill="auto"/>
        <w:spacing w:line="200" w:lineRule="exact"/>
        <w:jc w:val="center"/>
        <w:rPr>
          <w:rStyle w:val="a7"/>
          <w:b/>
          <w:bCs/>
        </w:rPr>
      </w:pPr>
    </w:p>
    <w:p w:rsidR="00E073BA" w:rsidRDefault="006859C2" w:rsidP="00F13B22">
      <w:pPr>
        <w:pStyle w:val="a6"/>
        <w:shd w:val="clear" w:color="auto" w:fill="auto"/>
        <w:spacing w:line="200" w:lineRule="exact"/>
        <w:jc w:val="center"/>
      </w:pPr>
      <w:r>
        <w:rPr>
          <w:rStyle w:val="a7"/>
          <w:b/>
          <w:bCs/>
        </w:rPr>
        <w:t xml:space="preserve">Таблица оценки результатов в видах испытаний </w:t>
      </w:r>
      <w:r>
        <w:rPr>
          <w:rStyle w:val="0pt"/>
          <w:b/>
          <w:bCs/>
        </w:rPr>
        <w:t xml:space="preserve">ВФСК ГТО </w:t>
      </w:r>
      <w:r>
        <w:rPr>
          <w:rStyle w:val="a7"/>
          <w:b/>
          <w:bCs/>
        </w:rPr>
        <w:t xml:space="preserve">(юноши </w:t>
      </w:r>
      <w:r>
        <w:rPr>
          <w:rStyle w:val="0pt0"/>
          <w:b/>
          <w:bCs/>
        </w:rPr>
        <w:t>13-15</w:t>
      </w:r>
      <w:r>
        <w:rPr>
          <w:rStyle w:val="a7"/>
          <w:b/>
          <w:bCs/>
        </w:rPr>
        <w:t xml:space="preserve"> лет)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96"/>
        <w:gridCol w:w="562"/>
        <w:gridCol w:w="586"/>
        <w:gridCol w:w="634"/>
        <w:gridCol w:w="922"/>
        <w:gridCol w:w="926"/>
        <w:gridCol w:w="874"/>
        <w:gridCol w:w="869"/>
        <w:gridCol w:w="941"/>
        <w:gridCol w:w="989"/>
        <w:gridCol w:w="725"/>
      </w:tblGrid>
      <w:tr w:rsidR="00E073BA" w:rsidTr="00F13B22">
        <w:trPr>
          <w:trHeight w:hRule="exact" w:val="34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Очки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after="60" w:line="110" w:lineRule="exact"/>
              <w:jc w:val="center"/>
            </w:pPr>
            <w:r>
              <w:rPr>
                <w:rStyle w:val="7Arial55pt"/>
              </w:rPr>
              <w:t>Длина</w:t>
            </w:r>
          </w:p>
          <w:p w:rsidR="00E073BA" w:rsidRDefault="006859C2" w:rsidP="00F13B22">
            <w:pPr>
              <w:pStyle w:val="70"/>
              <w:shd w:val="clear" w:color="auto" w:fill="auto"/>
              <w:spacing w:before="60" w:after="60" w:line="110" w:lineRule="exact"/>
              <w:jc w:val="center"/>
            </w:pPr>
            <w:r>
              <w:rPr>
                <w:rStyle w:val="7Arial55pt"/>
              </w:rPr>
              <w:t>с</w:t>
            </w:r>
          </w:p>
          <w:p w:rsidR="00E073BA" w:rsidRDefault="006859C2" w:rsidP="00F13B22">
            <w:pPr>
              <w:pStyle w:val="70"/>
              <w:shd w:val="clear" w:color="auto" w:fill="auto"/>
              <w:spacing w:before="60" w:line="110" w:lineRule="exact"/>
              <w:jc w:val="center"/>
            </w:pPr>
            <w:r>
              <w:rPr>
                <w:rStyle w:val="7Arial55pt"/>
              </w:rPr>
              <w:t>места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Бег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Метание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мяча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150г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55pt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55pt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7Arial55pt"/>
              </w:rPr>
              <w:t xml:space="preserve">Г </w:t>
            </w:r>
            <w:proofErr w:type="spellStart"/>
            <w:r>
              <w:rPr>
                <w:rStyle w:val="7Arial55pt"/>
              </w:rPr>
              <w:t>ибкость</w:t>
            </w:r>
            <w:proofErr w:type="spellEnd"/>
            <w:proofErr w:type="gramEnd"/>
          </w:p>
          <w:p w:rsidR="00E073BA" w:rsidRDefault="006859C2" w:rsidP="00F13B22">
            <w:pPr>
              <w:pStyle w:val="70"/>
              <w:shd w:val="clear" w:color="auto" w:fill="auto"/>
              <w:spacing w:line="90" w:lineRule="exact"/>
              <w:jc w:val="center"/>
            </w:pPr>
            <w:r>
              <w:rPr>
                <w:rStyle w:val="745pt0pt"/>
              </w:rPr>
              <w:t xml:space="preserve">(+/- </w:t>
            </w:r>
            <w:proofErr w:type="gramStart"/>
            <w:r>
              <w:rPr>
                <w:rStyle w:val="745pt0pt"/>
              </w:rPr>
              <w:t>СМ</w:t>
            </w:r>
            <w:proofErr w:type="gramEnd"/>
            <w:r>
              <w:rPr>
                <w:rStyle w:val="745pt0pt"/>
              </w:rPr>
              <w:t>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Плавание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after="60" w:line="110" w:lineRule="exact"/>
              <w:jc w:val="center"/>
            </w:pPr>
            <w:proofErr w:type="spellStart"/>
            <w:r>
              <w:rPr>
                <w:rStyle w:val="7Arial55pt"/>
              </w:rPr>
              <w:t>Подниман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before="60" w:line="158" w:lineRule="exact"/>
              <w:jc w:val="center"/>
            </w:pPr>
            <w:proofErr w:type="spellStart"/>
            <w:r>
              <w:rPr>
                <w:rStyle w:val="7Arial55pt"/>
              </w:rPr>
              <w:t>ие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58" w:lineRule="exact"/>
              <w:jc w:val="center"/>
            </w:pPr>
            <w:r>
              <w:rPr>
                <w:rStyle w:val="7Arial55pt"/>
              </w:rPr>
              <w:t>туловища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58" w:lineRule="exact"/>
              <w:jc w:val="center"/>
            </w:pPr>
            <w:r>
              <w:rPr>
                <w:rStyle w:val="7Arial55pt"/>
              </w:rPr>
              <w:t>из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58" w:lineRule="exact"/>
              <w:jc w:val="center"/>
            </w:pPr>
            <w:proofErr w:type="gramStart"/>
            <w:r>
              <w:rPr>
                <w:rStyle w:val="7Arial55pt"/>
              </w:rPr>
              <w:t>положения</w:t>
            </w:r>
            <w:proofErr w:type="gramEnd"/>
            <w:r>
              <w:rPr>
                <w:rStyle w:val="7Arial55pt"/>
              </w:rPr>
              <w:t xml:space="preserve"> лежа на спине 1 мин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63" w:lineRule="exact"/>
              <w:jc w:val="center"/>
            </w:pPr>
            <w:proofErr w:type="spellStart"/>
            <w:r>
              <w:rPr>
                <w:rStyle w:val="7Arial55pt"/>
              </w:rPr>
              <w:t>Подтя</w:t>
            </w:r>
            <w:proofErr w:type="spellEnd"/>
            <w:r>
              <w:rPr>
                <w:rStyle w:val="7Arial55pt"/>
              </w:rPr>
              <w:t>-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63" w:lineRule="exact"/>
              <w:jc w:val="center"/>
            </w:pPr>
            <w:proofErr w:type="spellStart"/>
            <w:r>
              <w:rPr>
                <w:rStyle w:val="7Arial55pt"/>
              </w:rPr>
              <w:t>гивани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63" w:lineRule="exact"/>
              <w:jc w:val="center"/>
            </w:pPr>
            <w:r>
              <w:rPr>
                <w:rStyle w:val="7Arial55pt"/>
              </w:rPr>
              <w:t>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63" w:lineRule="exact"/>
              <w:jc w:val="center"/>
            </w:pPr>
            <w:r>
              <w:rPr>
                <w:rStyle w:val="7Arial55pt"/>
              </w:rPr>
              <w:t>3 мин</w:t>
            </w:r>
          </w:p>
        </w:tc>
      </w:tr>
      <w:tr w:rsidR="00E073BA" w:rsidTr="00F13B22">
        <w:trPr>
          <w:trHeight w:hRule="exact" w:val="11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F13B22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7Arial55pt"/>
              </w:rPr>
              <w:t>1км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2 км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F13B22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90" w:lineRule="exact"/>
              <w:jc w:val="center"/>
            </w:pPr>
            <w:r>
              <w:rPr>
                <w:rStyle w:val="745pt0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</w:t>
            </w:r>
          </w:p>
        </w:tc>
      </w:tr>
      <w:tr w:rsidR="00E073BA" w:rsidTr="00F13B22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2.59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6.58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58,5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8,4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7pt0pt2"/>
              </w:rPr>
              <w:t>3.22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2"/>
              </w:rPr>
              <w:t>7.36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7pt0pt2"/>
              </w:rPr>
              <w:t>3.23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2"/>
              </w:rPr>
              <w:t>7.39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8,5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23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2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7pt0pt2"/>
              </w:rPr>
              <w:t>3.25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55pt"/>
              </w:rPr>
              <w:t>3.29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7.57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</w:tbl>
    <w:p w:rsidR="00F13B22" w:rsidRDefault="00F13B22" w:rsidP="00F13B22">
      <w:pPr>
        <w:pStyle w:val="43"/>
        <w:shd w:val="clear" w:color="auto" w:fill="auto"/>
        <w:spacing w:after="0" w:line="200" w:lineRule="exact"/>
        <w:ind w:left="20"/>
        <w:rPr>
          <w:rStyle w:val="40pt"/>
          <w:b/>
          <w:bCs/>
        </w:rPr>
      </w:pPr>
      <w:bookmarkStart w:id="15" w:name="bookmark14"/>
    </w:p>
    <w:p w:rsidR="00F13B22" w:rsidRDefault="00F13B22" w:rsidP="00F13B22">
      <w:pPr>
        <w:pStyle w:val="43"/>
        <w:shd w:val="clear" w:color="auto" w:fill="auto"/>
        <w:spacing w:after="0" w:line="200" w:lineRule="exact"/>
        <w:ind w:left="20"/>
        <w:rPr>
          <w:rStyle w:val="40pt"/>
          <w:b/>
          <w:bCs/>
        </w:rPr>
      </w:pPr>
    </w:p>
    <w:p w:rsidR="00E073BA" w:rsidRDefault="006859C2" w:rsidP="00F13B22">
      <w:pPr>
        <w:pStyle w:val="43"/>
        <w:shd w:val="clear" w:color="auto" w:fill="auto"/>
        <w:spacing w:after="0" w:line="200" w:lineRule="exact"/>
        <w:ind w:left="20"/>
      </w:pPr>
      <w:r>
        <w:rPr>
          <w:rStyle w:val="40pt"/>
          <w:b/>
          <w:bCs/>
        </w:rPr>
        <w:t>Продолжение таблицы</w:t>
      </w:r>
      <w:bookmarkEnd w:id="15"/>
    </w:p>
    <w:p w:rsidR="00E073BA" w:rsidRDefault="00E073BA">
      <w:pPr>
        <w:rPr>
          <w:sz w:val="2"/>
          <w:szCs w:val="2"/>
        </w:rPr>
        <w:sectPr w:rsidR="00E073BA" w:rsidSect="00F13B22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E073BA" w:rsidRDefault="00C316B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9.85pt;margin-top:24.9pt;width:475.7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59.85pt;margin-top:24.9pt;width:0;height:703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59.85pt;margin-top:727.9pt;width:475.7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35.55pt;margin-top:24.9pt;width:0;height:703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81"/>
        <w:gridCol w:w="581"/>
        <w:gridCol w:w="696"/>
        <w:gridCol w:w="710"/>
        <w:gridCol w:w="672"/>
        <w:gridCol w:w="806"/>
        <w:gridCol w:w="802"/>
        <w:gridCol w:w="840"/>
        <w:gridCol w:w="941"/>
        <w:gridCol w:w="1469"/>
        <w:gridCol w:w="845"/>
      </w:tblGrid>
      <w:tr w:rsidR="00E073BA" w:rsidTr="00F13B22">
        <w:trPr>
          <w:trHeight w:hRule="exact" w:val="37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after="60" w:line="140" w:lineRule="exact"/>
              <w:jc w:val="center"/>
            </w:pPr>
            <w:proofErr w:type="spellStart"/>
            <w:r>
              <w:rPr>
                <w:rStyle w:val="7PalatinoLinotype7pt0pt3"/>
              </w:rPr>
              <w:t>Очк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before="60" w:line="140" w:lineRule="exact"/>
              <w:jc w:val="center"/>
            </w:pPr>
            <w:r>
              <w:rPr>
                <w:rStyle w:val="7PalatinoLinotype7pt0pt3"/>
              </w:rPr>
              <w:t>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Дли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на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с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мест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Бег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Мета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7pt0pt3"/>
              </w:rPr>
              <w:t>ние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мяча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150г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7PalatinoLinotype7pt0pt3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7PalatinoLinotype7pt0pt3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10в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7pt0pt3"/>
              </w:rPr>
              <w:t>ГиБкост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ind w:left="240"/>
            </w:pPr>
            <w:proofErr w:type="gramStart"/>
            <w:r>
              <w:rPr>
                <w:rStyle w:val="7PalatinoLinotype7pt0pt3"/>
              </w:rPr>
              <w:t>ь (+/- см))</w:t>
            </w:r>
            <w:proofErr w:type="gram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7pt0pt3"/>
              </w:rPr>
              <w:t>Плавани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7pt0pt3"/>
              </w:rPr>
              <w:t>50м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7pt0pt3"/>
              </w:rPr>
              <w:t xml:space="preserve">Поднимание туловища из </w:t>
            </w:r>
            <w:proofErr w:type="gramStart"/>
            <w:r>
              <w:rPr>
                <w:rStyle w:val="7PalatinoLinotype7pt0pt3"/>
              </w:rPr>
              <w:t>положения</w:t>
            </w:r>
            <w:proofErr w:type="gramEnd"/>
            <w:r>
              <w:rPr>
                <w:rStyle w:val="7PalatinoLinotype7pt0pt3"/>
              </w:rPr>
              <w:t xml:space="preserve"> лёжа на спине 1 мин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proofErr w:type="gramStart"/>
            <w:r>
              <w:rPr>
                <w:rStyle w:val="7PalatinoLinotype7pt0pt3"/>
              </w:rPr>
              <w:t>Подтяг</w:t>
            </w:r>
            <w:proofErr w:type="spellEnd"/>
            <w:r>
              <w:rPr>
                <w:rStyle w:val="7PalatinoLinotype7pt0pt3"/>
              </w:rPr>
              <w:t xml:space="preserve"> </w:t>
            </w:r>
            <w:proofErr w:type="spellStart"/>
            <w:r>
              <w:rPr>
                <w:rStyle w:val="7PalatinoLinotype7pt0pt3"/>
              </w:rPr>
              <w:t>ивание</w:t>
            </w:r>
            <w:proofErr w:type="spellEnd"/>
            <w:proofErr w:type="gramEnd"/>
            <w:r>
              <w:rPr>
                <w:rStyle w:val="7PalatinoLinotype7pt0pt3"/>
              </w:rPr>
              <w:t xml:space="preserve"> 3 мин</w:t>
            </w:r>
          </w:p>
        </w:tc>
      </w:tr>
      <w:tr w:rsidR="00E073BA" w:rsidTr="00F13B22">
        <w:trPr>
          <w:trHeight w:hRule="exact" w:val="91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F13B22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60 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2 км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8,8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20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0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46,8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8,9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19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48,4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18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9,1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46,4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45,2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16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9,3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55,0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15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3.42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3"/>
              </w:rPr>
              <w:t>8.44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8.48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8.52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8.56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41,3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40,е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39,9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</w:tr>
      <w:tr w:rsidR="00E073BA" w:rsidTr="00F13B22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3.58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1.07,0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33,8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1.09,0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9.54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29,8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1.18,0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10.50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4.55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1.28,0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</w:tr>
      <w:tr w:rsidR="00E073BA" w:rsidTr="00F13B22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11.50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1.38,0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5.50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12.50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6.20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13.10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1.48,0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6.30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13.30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6.45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14.00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00"/>
              <w:jc w:val="right"/>
            </w:pPr>
            <w:r>
              <w:rPr>
                <w:rStyle w:val="7Arial55pt0pt"/>
              </w:rPr>
              <w:t>7.00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14.30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1.54,0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5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7.25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15.20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1.57,0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3"/>
              </w:rPr>
              <w:t>-</w:t>
            </w:r>
          </w:p>
        </w:tc>
      </w:tr>
      <w:tr w:rsidR="00E073BA" w:rsidTr="00F13B22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7.50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"/>
              </w:rPr>
              <w:t>16.00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-10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2.00,0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"/>
              </w:rPr>
              <w:t>1</w:t>
            </w:r>
          </w:p>
        </w:tc>
      </w:tr>
    </w:tbl>
    <w:p w:rsidR="00F13B22" w:rsidRDefault="00F13B22" w:rsidP="00F13B22">
      <w:pPr>
        <w:pStyle w:val="62"/>
        <w:shd w:val="clear" w:color="auto" w:fill="auto"/>
        <w:tabs>
          <w:tab w:val="left" w:leader="underscore" w:pos="6703"/>
          <w:tab w:val="left" w:leader="underscore" w:pos="6805"/>
          <w:tab w:val="left" w:leader="underscore" w:pos="9444"/>
        </w:tabs>
        <w:ind w:left="180" w:right="120"/>
      </w:pPr>
      <w:bookmarkStart w:id="16" w:name="bookmark15"/>
    </w:p>
    <w:p w:rsidR="00E073BA" w:rsidRDefault="006859C2" w:rsidP="00F13B22">
      <w:pPr>
        <w:pStyle w:val="62"/>
        <w:shd w:val="clear" w:color="auto" w:fill="auto"/>
        <w:tabs>
          <w:tab w:val="left" w:leader="underscore" w:pos="6703"/>
          <w:tab w:val="left" w:leader="underscore" w:pos="6805"/>
          <w:tab w:val="left" w:leader="underscore" w:pos="9444"/>
        </w:tabs>
        <w:ind w:left="180" w:right="120"/>
      </w:pPr>
      <w:r>
        <w:t>Примечание - результат, превышающий максимальный в таблице, дополнительными очками не оценивается</w:t>
      </w:r>
      <w:r>
        <w:tab/>
      </w:r>
      <w:r>
        <w:tab/>
      </w:r>
      <w:r>
        <w:tab/>
      </w:r>
      <w:bookmarkEnd w:id="16"/>
    </w:p>
    <w:p w:rsidR="00E073BA" w:rsidRDefault="00E073BA">
      <w:pPr>
        <w:rPr>
          <w:sz w:val="2"/>
          <w:szCs w:val="2"/>
        </w:rPr>
      </w:pPr>
    </w:p>
    <w:p w:rsidR="00F13B22" w:rsidRDefault="00F13B22">
      <w:pPr>
        <w:rPr>
          <w:sz w:val="2"/>
          <w:szCs w:val="2"/>
        </w:rPr>
        <w:sectPr w:rsidR="00F13B22" w:rsidSect="00F13B22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E073BA" w:rsidRDefault="006859C2" w:rsidP="00F13B22">
      <w:pPr>
        <w:pStyle w:val="22"/>
        <w:shd w:val="clear" w:color="auto" w:fill="auto"/>
        <w:spacing w:line="200" w:lineRule="exact"/>
        <w:jc w:val="center"/>
      </w:pPr>
      <w:r>
        <w:rPr>
          <w:rStyle w:val="23"/>
          <w:b/>
          <w:bCs/>
        </w:rPr>
        <w:lastRenderedPageBreak/>
        <w:t xml:space="preserve">Таблица оценки результатов в видах испытаний ВФСК ГТО (девушки </w:t>
      </w:r>
      <w:r>
        <w:rPr>
          <w:rStyle w:val="20pt0"/>
          <w:b/>
          <w:bCs/>
        </w:rPr>
        <w:t>13-15</w:t>
      </w:r>
      <w:r>
        <w:rPr>
          <w:rStyle w:val="23"/>
          <w:b/>
          <w:bCs/>
        </w:rPr>
        <w:t xml:space="preserve"> лет)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96"/>
        <w:gridCol w:w="629"/>
        <w:gridCol w:w="629"/>
        <w:gridCol w:w="658"/>
        <w:gridCol w:w="850"/>
        <w:gridCol w:w="710"/>
        <w:gridCol w:w="854"/>
        <w:gridCol w:w="850"/>
        <w:gridCol w:w="854"/>
        <w:gridCol w:w="1147"/>
        <w:gridCol w:w="950"/>
      </w:tblGrid>
      <w:tr w:rsidR="00E073BA" w:rsidTr="00F13B22">
        <w:trPr>
          <w:trHeight w:hRule="exact" w:val="37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Очки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6"/>
              </w:rPr>
              <w:t>Длина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6"/>
              </w:rPr>
              <w:t>с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0pt6"/>
              </w:rPr>
              <w:t>места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Бег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55pt0pt6"/>
              </w:rPr>
              <w:t>метание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55pt0pt6"/>
              </w:rPr>
              <w:t>мяча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55pt0pt6"/>
              </w:rPr>
              <w:t>150г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proofErr w:type="spellStart"/>
            <w:proofErr w:type="gramStart"/>
            <w:r>
              <w:rPr>
                <w:rStyle w:val="7Arial55pt0pt6"/>
              </w:rPr>
              <w:t>Стр</w:t>
            </w:r>
            <w:proofErr w:type="spellEnd"/>
            <w:proofErr w:type="gramEnd"/>
          </w:p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55pt0pt6"/>
              </w:rPr>
              <w:t>ВП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55pt0pt6"/>
              </w:rPr>
              <w:t>5в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proofErr w:type="gramStart"/>
            <w:r>
              <w:rPr>
                <w:rStyle w:val="7Arial55pt0pt6"/>
              </w:rPr>
              <w:t>Стр</w:t>
            </w:r>
            <w:proofErr w:type="spellEnd"/>
            <w:proofErr w:type="gramEnd"/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ВП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60"/>
            </w:pPr>
            <w:r>
              <w:rPr>
                <w:rStyle w:val="7Arial55pt0pt6"/>
              </w:rPr>
              <w:t>Гибкость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0pt6"/>
              </w:rPr>
              <w:t>(+/-</w:t>
            </w:r>
            <w:proofErr w:type="gramStart"/>
            <w:r>
              <w:rPr>
                <w:rStyle w:val="7Arial55pt0pt6"/>
              </w:rPr>
              <w:t>СМ</w:t>
            </w:r>
            <w:proofErr w:type="gramEnd"/>
            <w:r>
              <w:rPr>
                <w:rStyle w:val="7Arial55pt0pt6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Плавание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50м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87" w:lineRule="exact"/>
              <w:jc w:val="center"/>
            </w:pPr>
            <w:proofErr w:type="spellStart"/>
            <w:proofErr w:type="gramStart"/>
            <w:r>
              <w:rPr>
                <w:rStyle w:val="7Arial55pt0pt6"/>
              </w:rPr>
              <w:t>Поднимани</w:t>
            </w:r>
            <w:proofErr w:type="spellEnd"/>
            <w:r>
              <w:rPr>
                <w:rStyle w:val="7Arial55pt0pt6"/>
              </w:rPr>
              <w:t xml:space="preserve"> е</w:t>
            </w:r>
            <w:proofErr w:type="gramEnd"/>
            <w:r>
              <w:rPr>
                <w:rStyle w:val="7Arial55pt0pt6"/>
              </w:rPr>
              <w:t xml:space="preserve"> туловища ИЗ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87" w:lineRule="exact"/>
              <w:jc w:val="center"/>
            </w:pPr>
            <w:proofErr w:type="gramStart"/>
            <w:r>
              <w:rPr>
                <w:rStyle w:val="7Arial55pt0pt6"/>
              </w:rPr>
              <w:t>положения</w:t>
            </w:r>
            <w:proofErr w:type="gramEnd"/>
            <w:r>
              <w:rPr>
                <w:rStyle w:val="7Arial55pt0pt6"/>
              </w:rPr>
              <w:t xml:space="preserve"> лёжа на спине 1 мин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сгибание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0pt6"/>
              </w:rPr>
              <w:t>-разгиб рук 3 мин</w:t>
            </w:r>
          </w:p>
        </w:tc>
      </w:tr>
      <w:tr w:rsidR="00E073BA" w:rsidTr="00F13B22">
        <w:trPr>
          <w:trHeight w:hRule="exact" w:val="112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60м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1км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2 км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</w:tr>
      <w:tr w:rsidR="00E073BA" w:rsidTr="00F13B22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120</w:t>
            </w:r>
          </w:p>
        </w:tc>
      </w:tr>
      <w:tr w:rsidR="00E073BA" w:rsidTr="00F13B22">
        <w:trPr>
          <w:trHeight w:hRule="exact" w:val="2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6.52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118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6.54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116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114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112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0pt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110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108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9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106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104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0pt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102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100</w:t>
            </w:r>
          </w:p>
        </w:tc>
      </w:tr>
      <w:tr w:rsidR="00E073BA" w:rsidTr="00F13B22">
        <w:trPr>
          <w:trHeight w:hRule="exact" w:val="2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0pt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98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96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0pt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94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9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92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90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88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86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84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82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80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78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76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74</w:t>
            </w:r>
          </w:p>
        </w:tc>
      </w:tr>
      <w:tr w:rsidR="00E073BA" w:rsidTr="00F13B22">
        <w:trPr>
          <w:trHeight w:hRule="exact" w:val="2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4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ind w:left="180"/>
            </w:pPr>
            <w:r>
              <w:rPr>
                <w:rStyle w:val="7Arial4pt0pt4"/>
              </w:rPr>
              <w:t>3.24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ind w:right="180"/>
              <w:jc w:val="right"/>
            </w:pPr>
            <w:r>
              <w:rPr>
                <w:rStyle w:val="7Arial4pt0pt4"/>
              </w:rPr>
              <w:t>7.42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4"/>
              </w:rPr>
              <w:t>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72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70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68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66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5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64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7.57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62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60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59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5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39,0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58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6"/>
              </w:rPr>
              <w:t>3.36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6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39,5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57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6"/>
              </w:rPr>
              <w:t>3.38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6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56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215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9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6"/>
              </w:rPr>
              <w:t>3.40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7pt0pt6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55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54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6"/>
              </w:rPr>
              <w:t>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53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52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30" w:lineRule="exact"/>
              <w:jc w:val="center"/>
            </w:pPr>
            <w:r>
              <w:rPr>
                <w:rStyle w:val="7Arial65pt0pt"/>
                <w:b/>
                <w:bCs/>
              </w:rPr>
              <w:t>9,1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51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50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49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48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47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3.58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4.00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45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7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4.02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44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4.04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43</w:t>
            </w:r>
          </w:p>
        </w:tc>
      </w:tr>
      <w:tr w:rsidR="00E073BA" w:rsidTr="00F13B22">
        <w:trPr>
          <w:trHeight w:hRule="exact" w:val="2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9,4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4.06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42</w:t>
            </w:r>
          </w:p>
        </w:tc>
      </w:tr>
      <w:tr w:rsidR="00E073BA" w:rsidTr="00F13B22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0pt6"/>
              </w:rPr>
              <w:t>4.08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55pt0pt6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pt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pt6"/>
              </w:rPr>
              <w:t>41</w:t>
            </w:r>
          </w:p>
        </w:tc>
      </w:tr>
    </w:tbl>
    <w:p w:rsidR="00F13B22" w:rsidRDefault="00F13B22" w:rsidP="00F13B22">
      <w:pPr>
        <w:pStyle w:val="43"/>
        <w:shd w:val="clear" w:color="auto" w:fill="auto"/>
        <w:spacing w:after="0" w:line="200" w:lineRule="exact"/>
        <w:ind w:left="20"/>
        <w:rPr>
          <w:rStyle w:val="40pt0"/>
          <w:b/>
          <w:bCs/>
        </w:rPr>
      </w:pPr>
      <w:bookmarkStart w:id="17" w:name="bookmark16"/>
    </w:p>
    <w:p w:rsidR="00F13B22" w:rsidRDefault="00F13B22" w:rsidP="00F13B22">
      <w:pPr>
        <w:pStyle w:val="43"/>
        <w:shd w:val="clear" w:color="auto" w:fill="auto"/>
        <w:spacing w:after="0" w:line="200" w:lineRule="exact"/>
        <w:ind w:left="20"/>
        <w:rPr>
          <w:rStyle w:val="40pt0"/>
          <w:b/>
          <w:bCs/>
        </w:rPr>
      </w:pPr>
    </w:p>
    <w:p w:rsidR="00E073BA" w:rsidRDefault="006859C2" w:rsidP="00F13B22">
      <w:pPr>
        <w:pStyle w:val="43"/>
        <w:shd w:val="clear" w:color="auto" w:fill="auto"/>
        <w:spacing w:after="0" w:line="200" w:lineRule="exact"/>
        <w:ind w:left="20"/>
      </w:pPr>
      <w:r>
        <w:rPr>
          <w:rStyle w:val="40pt0"/>
          <w:b/>
          <w:bCs/>
        </w:rPr>
        <w:t>Продолжение таблицы</w:t>
      </w:r>
      <w:bookmarkEnd w:id="17"/>
    </w:p>
    <w:p w:rsidR="00E073BA" w:rsidRDefault="00E073BA">
      <w:pPr>
        <w:rPr>
          <w:sz w:val="2"/>
          <w:szCs w:val="2"/>
        </w:rPr>
        <w:sectPr w:rsidR="00E073BA" w:rsidSect="00F13B22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E073BA" w:rsidRDefault="00C316B4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60.95pt;margin-top:12.45pt;width:473.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0.95pt;margin-top:12.45pt;width:0;height:689.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0.95pt;margin-top:701.95pt;width:473.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34.45pt;margin-top:12.45pt;width:0;height:689.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62"/>
        <w:gridCol w:w="538"/>
        <w:gridCol w:w="538"/>
        <w:gridCol w:w="677"/>
        <w:gridCol w:w="806"/>
        <w:gridCol w:w="859"/>
        <w:gridCol w:w="830"/>
        <w:gridCol w:w="835"/>
        <w:gridCol w:w="955"/>
        <w:gridCol w:w="1234"/>
        <w:gridCol w:w="960"/>
      </w:tblGrid>
      <w:tr w:rsidR="00E073BA" w:rsidTr="00F13B22">
        <w:trPr>
          <w:trHeight w:hRule="exact" w:val="34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Очки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7Arial55pt"/>
              </w:rPr>
              <w:t>Длина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"/>
              </w:rPr>
              <w:t>с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55pt"/>
              </w:rPr>
              <w:t>места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760"/>
            </w:pPr>
            <w:r>
              <w:rPr>
                <w:rStyle w:val="7Arial55pt"/>
              </w:rPr>
              <w:t>Бег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55pt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55pt"/>
              </w:rPr>
              <w:t>СтрВП</w:t>
            </w:r>
            <w:proofErr w:type="spellEnd"/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Гибкость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(+/-</w:t>
            </w:r>
            <w:proofErr w:type="gramStart"/>
            <w:r>
              <w:rPr>
                <w:rStyle w:val="7Arial55pt"/>
              </w:rPr>
              <w:t>СМ</w:t>
            </w:r>
            <w:proofErr w:type="gramEnd"/>
            <w:r>
              <w:rPr>
                <w:rStyle w:val="7Arial55pt"/>
              </w:rPr>
              <w:t>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Плавание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"/>
              </w:rPr>
              <w:t xml:space="preserve">Поднимание туловища из </w:t>
            </w:r>
            <w:proofErr w:type="gramStart"/>
            <w:r>
              <w:rPr>
                <w:rStyle w:val="7Arial55pt"/>
              </w:rPr>
              <w:t>положения</w:t>
            </w:r>
            <w:proofErr w:type="gramEnd"/>
            <w:r>
              <w:rPr>
                <w:rStyle w:val="7Arial55pt"/>
              </w:rPr>
              <w:t xml:space="preserve"> лежа на спине 1 мин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"/>
              </w:rPr>
              <w:t>сгибани</w:t>
            </w:r>
            <w:proofErr w:type="gramStart"/>
            <w:r>
              <w:rPr>
                <w:rStyle w:val="7Arial55pt"/>
              </w:rPr>
              <w:t>е-</w:t>
            </w:r>
            <w:proofErr w:type="gramEnd"/>
            <w:r>
              <w:rPr>
                <w:rStyle w:val="7Arial55pt"/>
              </w:rPr>
              <w:t xml:space="preserve"> разгиб рук 3 мин</w:t>
            </w:r>
          </w:p>
        </w:tc>
      </w:tr>
      <w:tr w:rsidR="00E073BA" w:rsidTr="00F13B22">
        <w:trPr>
          <w:trHeight w:hRule="exact" w:val="75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E073BA" w:rsidP="00F13B2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1км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2 км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"/>
              </w:rPr>
              <w:t>метание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"/>
              </w:rPr>
              <w:t>мяча</w:t>
            </w:r>
          </w:p>
          <w:p w:rsidR="00E073BA" w:rsidRDefault="006859C2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55pt"/>
              </w:rPr>
              <w:t>150г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E073BA" w:rsidP="00F13B22"/>
        </w:tc>
      </w:tr>
      <w:tr w:rsidR="00E073BA" w:rsidTr="00F13B22">
        <w:trPr>
          <w:trHeight w:hRule="exact"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</w:tr>
      <w:tr w:rsidR="00E073BA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7Arial55pt"/>
              </w:rPr>
              <w:t>9.16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194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</w:tr>
      <w:tr w:rsidR="00E073BA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9.58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</w:tr>
      <w:tr w:rsidR="00E073BA" w:rsidTr="00F13B22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1.02,0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1.04,0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</w:tr>
      <w:tr w:rsidR="00E073BA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1.06,0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1.08,0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</w:tr>
      <w:tr w:rsidR="00E073BA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1.12,0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10.59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1.14,0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1.16,0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4.57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1.18,0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1.24,0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1.26,0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11.52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7pt0pt7"/>
              </w:rPr>
              <w:t>5.24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7"/>
              </w:rPr>
              <w:t>12.08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1.32,0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7pt0pt7"/>
              </w:rPr>
              <w:t>5.28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7"/>
              </w:rPr>
              <w:t>12.16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1.34,0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7PalatinoLinotype7pt0pt7"/>
              </w:rPr>
              <w:t>136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7pt0pt7"/>
              </w:rPr>
              <w:t>5.32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7"/>
              </w:rPr>
              <w:t>12.24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18,2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1.36,0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7pt0pt7"/>
              </w:rPr>
              <w:t>5.36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7pt0pt7"/>
              </w:rPr>
              <w:t>12.32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pt0pt7"/>
              </w:rPr>
              <w:t>17,6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1.38,0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12.40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12.49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1.43,0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12.58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1.46,0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5.55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1.49,0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E073BA" w:rsidP="00F13B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1.58,0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3BA" w:rsidRDefault="00E073BA" w:rsidP="00F13B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2.01,0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13.52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2.04,0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14.01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2.07,0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14.10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</w:t>
            </w:r>
          </w:p>
        </w:tc>
      </w:tr>
      <w:tr w:rsidR="00E073BA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6,50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14.20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2.13,0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7.00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14.30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2.16,0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</w:tr>
      <w:tr w:rsidR="00E073BA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7.10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14.40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2.19,0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</w:tr>
      <w:tr w:rsidR="00E073BA" w:rsidTr="00F13B22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7.20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15.00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7.30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15.25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13,6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7.45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15.50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</w:tr>
      <w:tr w:rsidR="00E073BA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71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8.00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16.20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  <w:tr w:rsidR="00E073BA" w:rsidTr="00F13B22">
        <w:trPr>
          <w:trHeight w:hRule="exact"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8.20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17.10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</w:t>
            </w:r>
          </w:p>
        </w:tc>
      </w:tr>
      <w:tr w:rsidR="00E073BA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55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55pt"/>
              </w:rPr>
              <w:t>8.40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55pt"/>
              </w:rPr>
              <w:t>18.00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2.40,0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BA" w:rsidRDefault="006859C2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5pt"/>
              </w:rPr>
              <w:t>-</w:t>
            </w:r>
          </w:p>
        </w:tc>
      </w:tr>
    </w:tbl>
    <w:p w:rsidR="00606C13" w:rsidRDefault="00606C13" w:rsidP="00F13B22">
      <w:pPr>
        <w:pStyle w:val="80"/>
        <w:shd w:val="clear" w:color="auto" w:fill="auto"/>
        <w:spacing w:after="0" w:line="160" w:lineRule="exact"/>
        <w:ind w:right="120"/>
      </w:pPr>
    </w:p>
    <w:p w:rsidR="00606C13" w:rsidRDefault="00606C13" w:rsidP="00F13B22">
      <w:pPr>
        <w:pStyle w:val="80"/>
        <w:shd w:val="clear" w:color="auto" w:fill="auto"/>
        <w:spacing w:after="0" w:line="160" w:lineRule="exact"/>
        <w:ind w:right="120"/>
      </w:pPr>
    </w:p>
    <w:p w:rsidR="00E073BA" w:rsidRDefault="006859C2" w:rsidP="00606C13">
      <w:pPr>
        <w:pStyle w:val="80"/>
        <w:shd w:val="clear" w:color="auto" w:fill="auto"/>
        <w:spacing w:after="0" w:line="160" w:lineRule="exact"/>
        <w:ind w:right="120"/>
        <w:jc w:val="left"/>
      </w:pPr>
      <w:r>
        <w:t>Примечание — результат, превышающий максимальный в таблице, дополнительными очками не</w:t>
      </w:r>
      <w:r w:rsidR="00606C13">
        <w:t xml:space="preserve"> </w:t>
      </w:r>
      <w:r>
        <w:rPr>
          <w:rStyle w:val="81"/>
        </w:rPr>
        <w:t>оценивается</w:t>
      </w:r>
    </w:p>
    <w:p w:rsidR="00E073BA" w:rsidRDefault="00E073BA">
      <w:pPr>
        <w:rPr>
          <w:sz w:val="2"/>
          <w:szCs w:val="2"/>
        </w:rPr>
      </w:pPr>
    </w:p>
    <w:sectPr w:rsidR="00E073BA" w:rsidSect="00606C13">
      <w:pgSz w:w="11909" w:h="16838"/>
      <w:pgMar w:top="709" w:right="0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B4" w:rsidRDefault="00C316B4">
      <w:r>
        <w:separator/>
      </w:r>
    </w:p>
  </w:endnote>
  <w:endnote w:type="continuationSeparator" w:id="0">
    <w:p w:rsidR="00C316B4" w:rsidRDefault="00C3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B4" w:rsidRDefault="00C316B4"/>
  </w:footnote>
  <w:footnote w:type="continuationSeparator" w:id="0">
    <w:p w:rsidR="00C316B4" w:rsidRDefault="00C31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73BA"/>
    <w:rsid w:val="000B368A"/>
    <w:rsid w:val="0038246B"/>
    <w:rsid w:val="0045698F"/>
    <w:rsid w:val="00606C13"/>
    <w:rsid w:val="00670276"/>
    <w:rsid w:val="006859C2"/>
    <w:rsid w:val="006B0881"/>
    <w:rsid w:val="007E0793"/>
    <w:rsid w:val="008A7109"/>
    <w:rsid w:val="009817C4"/>
    <w:rsid w:val="00C316B4"/>
    <w:rsid w:val="00E073BA"/>
    <w:rsid w:val="00E75E19"/>
    <w:rsid w:val="00F13B22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28"/>
        <o:r id="V:Rule5" type="connector" idref="#_x0000_s1027"/>
        <o:r id="V:Rule6" type="connector" idref="#_x0000_s1029"/>
        <o:r id="V:Rule7" type="connector" idref="#_x0000_s1030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2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2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6</cp:revision>
  <dcterms:created xsi:type="dcterms:W3CDTF">2016-05-04T12:57:00Z</dcterms:created>
  <dcterms:modified xsi:type="dcterms:W3CDTF">2016-05-11T08:45:00Z</dcterms:modified>
</cp:coreProperties>
</file>