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97" w:rsidRDefault="00E74A12">
      <w:pPr>
        <w:framePr w:wrap="none" w:vAnchor="page" w:hAnchor="page" w:x="44" w:y="738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"C:\\Users\\Олег\\Desktop\\Документы\\ДОКУМЕНТЫ\\Мероприятия\\2016 год\\media\\image1.jpeg"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25pt;height:162.75pt">
            <v:imagedata r:id="rId8" r:href="rId9"/>
          </v:shape>
        </w:pict>
      </w:r>
      <w:r>
        <w:fldChar w:fldCharType="end"/>
      </w:r>
    </w:p>
    <w:p w:rsidR="00A23A97" w:rsidRDefault="00E74A12">
      <w:pPr>
        <w:pStyle w:val="1"/>
        <w:framePr w:w="11832" w:h="9632" w:hRule="exact" w:wrap="around" w:vAnchor="page" w:hAnchor="page" w:x="39" w:y="6768"/>
        <w:shd w:val="clear" w:color="auto" w:fill="auto"/>
        <w:ind w:left="400"/>
      </w:pPr>
      <w:r>
        <w:t xml:space="preserve">ПОЛОЖЕНИЕ о проведении отборочных областных соревнований в рамках подготовки к XI </w:t>
      </w:r>
      <w:proofErr w:type="gramStart"/>
      <w:r>
        <w:t>Всероссийским</w:t>
      </w:r>
      <w:proofErr w:type="gramEnd"/>
      <w:r>
        <w:t xml:space="preserve"> летним сельским</w:t>
      </w:r>
    </w:p>
    <w:p w:rsidR="00A23A97" w:rsidRDefault="00E74A12">
      <w:pPr>
        <w:pStyle w:val="1"/>
        <w:framePr w:w="11832" w:h="9632" w:hRule="exact" w:wrap="around" w:vAnchor="page" w:hAnchor="page" w:x="39" w:y="6768"/>
        <w:shd w:val="clear" w:color="auto" w:fill="auto"/>
        <w:spacing w:after="6438"/>
        <w:ind w:left="400"/>
      </w:pPr>
      <w:r>
        <w:t>спортивным</w:t>
      </w:r>
      <w:r>
        <w:t xml:space="preserve"> играм</w:t>
      </w:r>
    </w:p>
    <w:p w:rsidR="00A23A97" w:rsidRDefault="00E74A12">
      <w:pPr>
        <w:pStyle w:val="20"/>
        <w:framePr w:w="11832" w:h="9632" w:hRule="exact" w:wrap="around" w:vAnchor="page" w:hAnchor="page" w:x="39" w:y="6768"/>
        <w:shd w:val="clear" w:color="auto" w:fill="auto"/>
        <w:spacing w:line="240" w:lineRule="exact"/>
        <w:ind w:left="400" w:firstLine="0"/>
        <w:jc w:val="center"/>
      </w:pPr>
      <w:r>
        <w:rPr>
          <w:rStyle w:val="21"/>
          <w:b/>
          <w:bCs/>
        </w:rPr>
        <w:t>г. Саратов 2016 год</w:t>
      </w:r>
    </w:p>
    <w:p w:rsidR="00A23A97" w:rsidRDefault="00A23A97">
      <w:pPr>
        <w:rPr>
          <w:sz w:val="2"/>
          <w:szCs w:val="2"/>
        </w:rPr>
        <w:sectPr w:rsidR="00A23A9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3A97" w:rsidRDefault="00E74A12">
      <w:pPr>
        <w:pStyle w:val="11"/>
        <w:framePr w:w="10963" w:h="4887" w:hRule="exact" w:wrap="around" w:vAnchor="page" w:hAnchor="page" w:x="483" w:y="665"/>
        <w:shd w:val="clear" w:color="auto" w:fill="auto"/>
        <w:ind w:right="200"/>
      </w:pPr>
      <w:bookmarkStart w:id="0" w:name="bookmark0"/>
      <w:r>
        <w:lastRenderedPageBreak/>
        <w:t>1. ЦЕЛИ И ЗАДАЧИ</w:t>
      </w:r>
      <w:bookmarkEnd w:id="0"/>
    </w:p>
    <w:p w:rsidR="00A23A97" w:rsidRDefault="00E74A12">
      <w:pPr>
        <w:pStyle w:val="30"/>
        <w:framePr w:w="10963" w:h="4887" w:hRule="exact" w:wrap="around" w:vAnchor="page" w:hAnchor="page" w:x="483" w:y="665"/>
        <w:shd w:val="clear" w:color="auto" w:fill="auto"/>
        <w:spacing w:after="292"/>
        <w:ind w:left="480" w:right="280"/>
      </w:pPr>
      <w:r>
        <w:t>Отборочные областные соревнования в рамках подготовки к XI Всероссийским летним сельским спортивным играм (далее - Соревнования) проводятся с целью формирования сборных команд области по вид</w:t>
      </w:r>
      <w:r>
        <w:t>ам спорта для участия в XI Всероссийских летних сельских спортивных играх.</w:t>
      </w:r>
    </w:p>
    <w:p w:rsidR="00A23A97" w:rsidRDefault="00E74A12">
      <w:pPr>
        <w:pStyle w:val="11"/>
        <w:framePr w:w="10963" w:h="4887" w:hRule="exact" w:wrap="around" w:vAnchor="page" w:hAnchor="page" w:x="483" w:y="665"/>
        <w:numPr>
          <w:ilvl w:val="0"/>
          <w:numId w:val="1"/>
        </w:numPr>
        <w:shd w:val="clear" w:color="auto" w:fill="auto"/>
        <w:spacing w:line="322" w:lineRule="exact"/>
        <w:ind w:right="200"/>
      </w:pPr>
      <w:bookmarkStart w:id="1" w:name="bookmark1"/>
      <w:r>
        <w:t xml:space="preserve"> РУКОВОДСТВО ПРОВЕДЕНИЕМ СОРЕВНОВАНИЙ</w:t>
      </w:r>
      <w:bookmarkEnd w:id="1"/>
    </w:p>
    <w:p w:rsidR="00A23A97" w:rsidRDefault="00E74A12">
      <w:pPr>
        <w:pStyle w:val="30"/>
        <w:framePr w:w="10963" w:h="4887" w:hRule="exact" w:wrap="around" w:vAnchor="page" w:hAnchor="page" w:x="483" w:y="665"/>
        <w:shd w:val="clear" w:color="auto" w:fill="auto"/>
        <w:spacing w:after="0" w:line="322" w:lineRule="exact"/>
        <w:ind w:left="480" w:right="280"/>
      </w:pPr>
      <w:r>
        <w:t>Общее руководство проведением Соревнований осуществляет министерство молодежной политики, спорта и туризма области.</w:t>
      </w:r>
    </w:p>
    <w:p w:rsidR="00A23A97" w:rsidRDefault="00E74A12">
      <w:pPr>
        <w:pStyle w:val="30"/>
        <w:framePr w:w="10963" w:h="4887" w:hRule="exact" w:wrap="around" w:vAnchor="page" w:hAnchor="page" w:x="483" w:y="665"/>
        <w:shd w:val="clear" w:color="auto" w:fill="auto"/>
        <w:spacing w:after="365" w:line="322" w:lineRule="exact"/>
        <w:ind w:left="480" w:right="280"/>
      </w:pPr>
      <w:r>
        <w:t>Непосредственное проведение</w:t>
      </w:r>
      <w:r>
        <w:t xml:space="preserve"> Соревнований возлагается на ГАУ СО «Физкультурно-спортивный центр «Урожай» и главную судейскую коллегию по виду спорта.</w:t>
      </w:r>
    </w:p>
    <w:p w:rsidR="00A23A97" w:rsidRDefault="00E74A12">
      <w:pPr>
        <w:pStyle w:val="11"/>
        <w:framePr w:w="10963" w:h="4887" w:hRule="exact" w:wrap="around" w:vAnchor="page" w:hAnchor="page" w:x="483" w:y="665"/>
        <w:numPr>
          <w:ilvl w:val="0"/>
          <w:numId w:val="1"/>
        </w:numPr>
        <w:shd w:val="clear" w:color="auto" w:fill="auto"/>
        <w:spacing w:line="240" w:lineRule="exact"/>
        <w:ind w:right="200"/>
      </w:pPr>
      <w:bookmarkStart w:id="2" w:name="bookmark2"/>
      <w:r>
        <w:t xml:space="preserve"> СРОКИ И МЕСТО ПРОВЕДЕНИЯ СОРЕВНОВАНИЙ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170"/>
        <w:gridCol w:w="3182"/>
        <w:gridCol w:w="2592"/>
        <w:gridCol w:w="2434"/>
      </w:tblGrid>
      <w:tr w:rsidR="00A23A9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spacing w:after="60" w:line="210" w:lineRule="exact"/>
              <w:ind w:left="220"/>
              <w:jc w:val="left"/>
            </w:pPr>
            <w:r>
              <w:t>№</w:t>
            </w:r>
          </w:p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spacing w:before="60" w:line="210" w:lineRule="exact"/>
              <w:ind w:left="220"/>
              <w:jc w:val="left"/>
            </w:pPr>
            <w:proofErr w:type="gramStart"/>
            <w:r>
              <w:rPr>
                <w:rStyle w:val="50pt"/>
              </w:rPr>
              <w:t>п</w:t>
            </w:r>
            <w:proofErr w:type="gramEnd"/>
            <w:r>
              <w:rPr>
                <w:rStyle w:val="50pt"/>
              </w:rPr>
              <w:t>/п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50pt"/>
              </w:rPr>
              <w:t>Вид программы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50pt"/>
              </w:rPr>
              <w:t>Сроки и место проведения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spacing w:after="60" w:line="210" w:lineRule="exact"/>
              <w:jc w:val="center"/>
            </w:pPr>
            <w:r>
              <w:rPr>
                <w:rStyle w:val="50pt"/>
              </w:rPr>
              <w:t>Программа</w:t>
            </w:r>
          </w:p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spacing w:before="60" w:line="210" w:lineRule="exact"/>
              <w:jc w:val="center"/>
            </w:pPr>
            <w:r>
              <w:rPr>
                <w:rStyle w:val="50pt"/>
              </w:rPr>
              <w:t>соревнований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spacing w:line="278" w:lineRule="exact"/>
              <w:jc w:val="center"/>
            </w:pPr>
            <w:r>
              <w:rPr>
                <w:rStyle w:val="50pt"/>
              </w:rPr>
              <w:t>Состав команды и требования</w:t>
            </w:r>
          </w:p>
        </w:tc>
      </w:tr>
      <w:tr w:rsidR="00A23A97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spacing w:line="210" w:lineRule="exact"/>
              <w:ind w:left="220"/>
              <w:jc w:val="left"/>
            </w:pPr>
            <w: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spacing w:line="269" w:lineRule="exact"/>
              <w:ind w:left="120"/>
              <w:jc w:val="left"/>
            </w:pPr>
            <w:r>
              <w:t xml:space="preserve">Соревнования </w:t>
            </w:r>
            <w:proofErr w:type="gramStart"/>
            <w:r>
              <w:t>по</w:t>
            </w:r>
            <w:proofErr w:type="gramEnd"/>
          </w:p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spacing w:line="269" w:lineRule="exact"/>
              <w:ind w:left="120"/>
              <w:jc w:val="left"/>
            </w:pPr>
            <w:r>
              <w:t>городошному</w:t>
            </w:r>
          </w:p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spacing w:line="269" w:lineRule="exact"/>
              <w:ind w:left="120"/>
              <w:jc w:val="left"/>
            </w:pPr>
            <w:r>
              <w:t>спорту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ind w:left="120"/>
              <w:jc w:val="left"/>
            </w:pPr>
            <w:r>
              <w:t>Соревнования проводятся в два этапа:</w:t>
            </w:r>
          </w:p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ind w:left="120"/>
              <w:jc w:val="left"/>
            </w:pPr>
            <w:r>
              <w:t>-1 этап - муниципальный: до 30 апреля 2016 года;</w:t>
            </w:r>
          </w:p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ind w:left="120"/>
              <w:jc w:val="left"/>
            </w:pPr>
            <w:r>
              <w:t>- II этап - финальные соревнования: 15 мая 2016 года, г. Саратов, стадион «Локомотив »(Аткарская,29).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ind w:left="120"/>
              <w:jc w:val="left"/>
            </w:pPr>
            <w:r>
              <w:rPr>
                <w:rStyle w:val="50pt0"/>
              </w:rPr>
              <w:t>15 мая 2016 года:</w:t>
            </w:r>
          </w:p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ind w:left="120"/>
              <w:jc w:val="left"/>
            </w:pPr>
            <w:r>
              <w:t xml:space="preserve">10.00 - </w:t>
            </w:r>
            <w:r>
              <w:t>приезд команд; 11.00- начало соревнований.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ind w:left="120"/>
              <w:jc w:val="left"/>
            </w:pPr>
            <w:r>
              <w:t>Соревнования командные. Состав команды: 4 человека (независимо от пола).</w:t>
            </w:r>
          </w:p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ind w:left="120"/>
              <w:jc w:val="left"/>
            </w:pPr>
            <w:r>
              <w:t xml:space="preserve">К участию </w:t>
            </w:r>
            <w:proofErr w:type="gramStart"/>
            <w:r>
              <w:t>в</w:t>
            </w:r>
            <w:proofErr w:type="gramEnd"/>
          </w:p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ind w:left="120"/>
              <w:jc w:val="left"/>
            </w:pPr>
            <w:r>
              <w:t>финальных</w:t>
            </w:r>
          </w:p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ind w:left="120"/>
              <w:jc w:val="left"/>
            </w:pPr>
            <w:proofErr w:type="gramStart"/>
            <w:r>
              <w:t>соревнованиях</w:t>
            </w:r>
            <w:proofErr w:type="gramEnd"/>
          </w:p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ind w:left="120"/>
              <w:jc w:val="left"/>
            </w:pPr>
            <w:r>
              <w:t>допускаются</w:t>
            </w:r>
          </w:p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jc w:val="center"/>
            </w:pPr>
            <w:r>
              <w:t>команды-победители</w:t>
            </w:r>
          </w:p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ind w:left="120"/>
              <w:jc w:val="left"/>
            </w:pPr>
            <w:r>
              <w:t>муниципального</w:t>
            </w:r>
          </w:p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ind w:left="120"/>
              <w:jc w:val="left"/>
            </w:pPr>
            <w:r>
              <w:t>этапа.</w:t>
            </w:r>
          </w:p>
        </w:tc>
      </w:tr>
      <w:tr w:rsidR="00A23A97">
        <w:tblPrEx>
          <w:tblCellMar>
            <w:top w:w="0" w:type="dxa"/>
            <w:bottom w:w="0" w:type="dxa"/>
          </w:tblCellMar>
        </w:tblPrEx>
        <w:trPr>
          <w:trHeight w:hRule="exact" w:val="6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50pt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ind w:left="120"/>
              <w:jc w:val="left"/>
            </w:pPr>
            <w:r>
              <w:t xml:space="preserve">Соревнования среди спортивных семей (с </w:t>
            </w:r>
            <w:r>
              <w:t>мальчиками и девочками)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ind w:left="120"/>
              <w:jc w:val="left"/>
            </w:pPr>
            <w:r>
              <w:t>27-29 мая 2016 года, г. Вольск</w:t>
            </w:r>
          </w:p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ind w:left="120"/>
              <w:jc w:val="left"/>
            </w:pPr>
            <w:r>
              <w:t>(приезд команд - 27 мая 2016 года).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ind w:left="120"/>
              <w:jc w:val="left"/>
            </w:pPr>
            <w:r>
              <w:t xml:space="preserve">27 </w:t>
            </w:r>
            <w:r>
              <w:rPr>
                <w:rStyle w:val="50pt0"/>
              </w:rPr>
              <w:t>мая 2016 года:</w:t>
            </w:r>
          </w:p>
          <w:p w:rsidR="00A23A97" w:rsidRDefault="00E74A12">
            <w:pPr>
              <w:pStyle w:val="50"/>
              <w:framePr w:w="10954" w:h="10536" w:wrap="around" w:vAnchor="page" w:hAnchor="page" w:x="488" w:y="5821"/>
              <w:numPr>
                <w:ilvl w:val="0"/>
                <w:numId w:val="2"/>
              </w:numPr>
              <w:shd w:val="clear" w:color="auto" w:fill="auto"/>
              <w:tabs>
                <w:tab w:val="left" w:pos="696"/>
              </w:tabs>
              <w:ind w:left="120"/>
              <w:jc w:val="left"/>
            </w:pPr>
            <w:r>
              <w:t>- заседание судейской коллегии;</w:t>
            </w:r>
          </w:p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ind w:left="120"/>
              <w:jc w:val="left"/>
            </w:pPr>
            <w:r>
              <w:t xml:space="preserve">11.30 - парад открытия в спортивном зале </w:t>
            </w:r>
            <w:proofErr w:type="spellStart"/>
            <w:r>
              <w:t>Вольского</w:t>
            </w:r>
            <w:proofErr w:type="spellEnd"/>
            <w:proofErr w:type="gramStart"/>
            <w:r>
              <w:t xml:space="preserve"> Т</w:t>
            </w:r>
            <w:proofErr w:type="gramEnd"/>
            <w:r>
              <w:t xml:space="preserve"> </w:t>
            </w:r>
            <w:proofErr w:type="spellStart"/>
            <w:r>
              <w:t>ехнологического</w:t>
            </w:r>
            <w:proofErr w:type="spellEnd"/>
            <w:r>
              <w:t xml:space="preserve"> колледжа</w:t>
            </w:r>
          </w:p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ind w:left="120"/>
              <w:jc w:val="left"/>
            </w:pPr>
            <w:r>
              <w:t>(ул. Саратовская, 44);</w:t>
            </w:r>
          </w:p>
          <w:p w:rsidR="00A23A97" w:rsidRDefault="00E74A12">
            <w:pPr>
              <w:pStyle w:val="50"/>
              <w:framePr w:w="10954" w:h="10536" w:wrap="around" w:vAnchor="page" w:hAnchor="page" w:x="488" w:y="5821"/>
              <w:numPr>
                <w:ilvl w:val="0"/>
                <w:numId w:val="3"/>
              </w:numPr>
              <w:shd w:val="clear" w:color="auto" w:fill="auto"/>
              <w:tabs>
                <w:tab w:val="left" w:pos="758"/>
              </w:tabs>
              <w:ind w:left="120"/>
              <w:jc w:val="left"/>
            </w:pPr>
            <w:r>
              <w:t xml:space="preserve">- начало соревнований. </w:t>
            </w:r>
            <w:r>
              <w:rPr>
                <w:rStyle w:val="50pt0"/>
              </w:rPr>
              <w:t>Программа соревнований:</w:t>
            </w:r>
          </w:p>
          <w:p w:rsidR="00A23A97" w:rsidRDefault="00E74A12">
            <w:pPr>
              <w:pStyle w:val="50"/>
              <w:framePr w:w="10954" w:h="10536" w:wrap="around" w:vAnchor="page" w:hAnchor="page" w:x="488" w:y="5821"/>
              <w:numPr>
                <w:ilvl w:val="0"/>
                <w:numId w:val="4"/>
              </w:numPr>
              <w:shd w:val="clear" w:color="auto" w:fill="auto"/>
              <w:tabs>
                <w:tab w:val="left" w:pos="115"/>
              </w:tabs>
            </w:pPr>
            <w:proofErr w:type="spellStart"/>
            <w:r>
              <w:t>дартс</w:t>
            </w:r>
            <w:proofErr w:type="spellEnd"/>
            <w:r>
              <w:t>:</w:t>
            </w:r>
          </w:p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ind w:left="120"/>
              <w:jc w:val="left"/>
            </w:pPr>
            <w:r>
              <w:t>с/з Технологического колледжа</w:t>
            </w:r>
          </w:p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jc w:val="center"/>
            </w:pPr>
            <w:r>
              <w:t>(ул. Саратовская, 44);</w:t>
            </w:r>
          </w:p>
          <w:p w:rsidR="00A23A97" w:rsidRDefault="00E74A12">
            <w:pPr>
              <w:pStyle w:val="50"/>
              <w:framePr w:w="10954" w:h="10536" w:wrap="around" w:vAnchor="page" w:hAnchor="page" w:x="488" w:y="5821"/>
              <w:numPr>
                <w:ilvl w:val="0"/>
                <w:numId w:val="4"/>
              </w:numPr>
              <w:shd w:val="clear" w:color="auto" w:fill="auto"/>
              <w:tabs>
                <w:tab w:val="left" w:pos="245"/>
              </w:tabs>
              <w:ind w:left="120"/>
              <w:jc w:val="left"/>
            </w:pPr>
            <w:r>
              <w:t xml:space="preserve">легкоатлетическая эстафета: стадион «Юность» (ул. </w:t>
            </w:r>
            <w:proofErr w:type="spellStart"/>
            <w:r>
              <w:t>Фирстова</w:t>
            </w:r>
            <w:proofErr w:type="spellEnd"/>
            <w:r>
              <w:t>, 1д);</w:t>
            </w:r>
          </w:p>
          <w:p w:rsidR="00A23A97" w:rsidRDefault="00E74A12">
            <w:pPr>
              <w:pStyle w:val="50"/>
              <w:framePr w:w="10954" w:h="10536" w:wrap="around" w:vAnchor="page" w:hAnchor="page" w:x="488" w:y="5821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</w:pPr>
            <w:r>
              <w:t>настольный теннис: с/з Технологического колледжа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ind w:left="120"/>
              <w:jc w:val="left"/>
            </w:pPr>
            <w:r>
              <w:t>Состав команды:</w:t>
            </w:r>
          </w:p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ind w:left="120"/>
              <w:jc w:val="left"/>
            </w:pPr>
            <w:r>
              <w:t>3 человека</w:t>
            </w:r>
          </w:p>
          <w:p w:rsidR="00A23A97" w:rsidRDefault="00E74A12">
            <w:pPr>
              <w:pStyle w:val="50"/>
              <w:framePr w:w="10954" w:h="10536" w:wrap="around" w:vAnchor="page" w:hAnchor="page" w:x="488" w:y="5821"/>
              <w:shd w:val="clear" w:color="auto" w:fill="auto"/>
              <w:ind w:left="120"/>
              <w:jc w:val="left"/>
            </w:pPr>
            <w:r>
              <w:t>(</w:t>
            </w:r>
            <w:proofErr w:type="spellStart"/>
            <w:r>
              <w:t>папа+мама+ребенок</w:t>
            </w:r>
            <w:proofErr w:type="spellEnd"/>
            <w:r>
              <w:t>). Соревнования проводятся по двум возрастным группам: 10-11 лет; 12-13 лет.</w:t>
            </w:r>
          </w:p>
        </w:tc>
      </w:tr>
    </w:tbl>
    <w:p w:rsidR="00A23A97" w:rsidRDefault="00A23A97">
      <w:pPr>
        <w:rPr>
          <w:sz w:val="2"/>
          <w:szCs w:val="2"/>
        </w:rPr>
        <w:sectPr w:rsidR="00A23A9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170"/>
        <w:gridCol w:w="3182"/>
        <w:gridCol w:w="2587"/>
        <w:gridCol w:w="2419"/>
      </w:tblGrid>
      <w:tr w:rsidR="00A23A97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A97" w:rsidRDefault="00A23A97">
            <w:pPr>
              <w:framePr w:w="10925" w:h="5002" w:wrap="around" w:vAnchor="page" w:hAnchor="page" w:x="602" w:y="662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A97" w:rsidRDefault="00A23A97">
            <w:pPr>
              <w:framePr w:w="10925" w:h="5002" w:wrap="around" w:vAnchor="page" w:hAnchor="page" w:x="602" w:y="662"/>
              <w:rPr>
                <w:sz w:val="10"/>
                <w:szCs w:val="1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A97" w:rsidRDefault="00A23A97">
            <w:pPr>
              <w:framePr w:w="10925" w:h="5002" w:wrap="around" w:vAnchor="page" w:hAnchor="page" w:x="602" w:y="662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A97" w:rsidRDefault="00E74A12">
            <w:pPr>
              <w:pStyle w:val="50"/>
              <w:framePr w:w="10925" w:h="5002" w:wrap="around" w:vAnchor="page" w:hAnchor="page" w:x="602" w:y="662"/>
              <w:shd w:val="clear" w:color="auto" w:fill="auto"/>
              <w:ind w:left="120"/>
              <w:jc w:val="left"/>
            </w:pPr>
            <w:r>
              <w:rPr>
                <w:rStyle w:val="50pt1"/>
              </w:rPr>
              <w:t>(ул. Саратовская, 44);</w:t>
            </w:r>
          </w:p>
          <w:p w:rsidR="00A23A97" w:rsidRDefault="00E74A12">
            <w:pPr>
              <w:pStyle w:val="50"/>
              <w:framePr w:w="10925" w:h="5002" w:wrap="around" w:vAnchor="page" w:hAnchor="page" w:x="602" w:y="662"/>
              <w:shd w:val="clear" w:color="auto" w:fill="auto"/>
              <w:ind w:left="120"/>
              <w:jc w:val="left"/>
            </w:pPr>
            <w:r>
              <w:rPr>
                <w:rStyle w:val="50pt1"/>
              </w:rPr>
              <w:t xml:space="preserve">- пташки: Управление спорта и туризма администрации </w:t>
            </w:r>
            <w:proofErr w:type="spellStart"/>
            <w:r>
              <w:rPr>
                <w:rStyle w:val="50pt1"/>
              </w:rPr>
              <w:t>Вольского</w:t>
            </w:r>
            <w:proofErr w:type="spellEnd"/>
          </w:p>
          <w:p w:rsidR="00A23A97" w:rsidRDefault="00E74A12">
            <w:pPr>
              <w:pStyle w:val="50"/>
              <w:framePr w:w="10925" w:h="5002" w:wrap="around" w:vAnchor="page" w:hAnchor="page" w:x="602" w:y="662"/>
              <w:shd w:val="clear" w:color="auto" w:fill="auto"/>
              <w:ind w:left="120"/>
              <w:jc w:val="left"/>
            </w:pPr>
            <w:r>
              <w:rPr>
                <w:rStyle w:val="50pt1"/>
              </w:rPr>
              <w:t>муниципального района (ул. Водопьянова, 140).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A97" w:rsidRDefault="00A23A97">
            <w:pPr>
              <w:framePr w:w="10925" w:h="5002" w:wrap="around" w:vAnchor="page" w:hAnchor="page" w:x="602" w:y="662"/>
              <w:rPr>
                <w:sz w:val="10"/>
                <w:szCs w:val="10"/>
              </w:rPr>
            </w:pPr>
          </w:p>
        </w:tc>
      </w:tr>
      <w:tr w:rsidR="00A23A97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A97" w:rsidRDefault="00E74A12">
            <w:pPr>
              <w:pStyle w:val="50"/>
              <w:framePr w:w="10925" w:h="5002" w:wrap="around" w:vAnchor="page" w:hAnchor="page" w:x="602" w:y="662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50pt1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A97" w:rsidRDefault="00E74A12">
            <w:pPr>
              <w:pStyle w:val="50"/>
              <w:framePr w:w="10925" w:h="5002" w:wrap="around" w:vAnchor="page" w:hAnchor="page" w:x="602" w:y="662"/>
              <w:shd w:val="clear" w:color="auto" w:fill="auto"/>
              <w:ind w:left="120"/>
              <w:jc w:val="left"/>
            </w:pPr>
            <w:r>
              <w:rPr>
                <w:rStyle w:val="50pt1"/>
              </w:rPr>
              <w:t>Соревнования по гиревому спорту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A97" w:rsidRDefault="00E74A12">
            <w:pPr>
              <w:pStyle w:val="50"/>
              <w:framePr w:w="10925" w:h="5002" w:wrap="around" w:vAnchor="page" w:hAnchor="page" w:x="602" w:y="662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50pt1"/>
              </w:rPr>
              <w:t>27-29 мая 2016 года, г. Вольск</w:t>
            </w:r>
          </w:p>
          <w:p w:rsidR="00A23A97" w:rsidRDefault="00E74A12">
            <w:pPr>
              <w:pStyle w:val="50"/>
              <w:framePr w:w="10925" w:h="5002" w:wrap="around" w:vAnchor="page" w:hAnchor="page" w:x="602" w:y="662"/>
              <w:shd w:val="clear" w:color="auto" w:fill="auto"/>
              <w:spacing w:line="269" w:lineRule="exact"/>
            </w:pPr>
            <w:r>
              <w:rPr>
                <w:rStyle w:val="50pt1"/>
              </w:rPr>
              <w:t>(приезд команд - 27 мая 2016 года).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A97" w:rsidRDefault="00E74A12">
            <w:pPr>
              <w:pStyle w:val="50"/>
              <w:framePr w:w="10925" w:h="5002" w:wrap="around" w:vAnchor="page" w:hAnchor="page" w:x="602" w:y="662"/>
              <w:shd w:val="clear" w:color="auto" w:fill="auto"/>
              <w:ind w:left="120"/>
              <w:jc w:val="left"/>
            </w:pPr>
            <w:r>
              <w:rPr>
                <w:rStyle w:val="51"/>
              </w:rPr>
              <w:t>27мая 2016 года:</w:t>
            </w:r>
          </w:p>
          <w:p w:rsidR="00A23A97" w:rsidRDefault="00E74A12">
            <w:pPr>
              <w:pStyle w:val="50"/>
              <w:framePr w:w="10925" w:h="5002" w:wrap="around" w:vAnchor="page" w:hAnchor="page" w:x="602" w:y="662"/>
              <w:numPr>
                <w:ilvl w:val="0"/>
                <w:numId w:val="5"/>
              </w:numPr>
              <w:shd w:val="clear" w:color="auto" w:fill="auto"/>
              <w:tabs>
                <w:tab w:val="left" w:pos="1042"/>
              </w:tabs>
              <w:ind w:left="120"/>
              <w:jc w:val="left"/>
            </w:pPr>
            <w:r>
              <w:rPr>
                <w:rStyle w:val="50pt1"/>
              </w:rPr>
              <w:t xml:space="preserve">- заседание судейской коллегии, 11.30 - парад открытия в спортивном зале </w:t>
            </w:r>
            <w:proofErr w:type="spellStart"/>
            <w:r>
              <w:rPr>
                <w:rStyle w:val="50pt1"/>
              </w:rPr>
              <w:t>Вольского</w:t>
            </w:r>
            <w:proofErr w:type="spellEnd"/>
            <w:r>
              <w:rPr>
                <w:rStyle w:val="50pt1"/>
              </w:rPr>
              <w:t xml:space="preserve"> технологического колледжа</w:t>
            </w:r>
          </w:p>
          <w:p w:rsidR="00A23A97" w:rsidRDefault="00E74A12">
            <w:pPr>
              <w:pStyle w:val="50"/>
              <w:framePr w:w="10925" w:h="5002" w:wrap="around" w:vAnchor="page" w:hAnchor="page" w:x="602" w:y="662"/>
              <w:shd w:val="clear" w:color="auto" w:fill="auto"/>
              <w:ind w:left="120"/>
              <w:jc w:val="left"/>
            </w:pPr>
            <w:r>
              <w:rPr>
                <w:rStyle w:val="50pt1"/>
              </w:rPr>
              <w:t>(ул. Саратовская, 44):</w:t>
            </w:r>
          </w:p>
          <w:p w:rsidR="00A23A97" w:rsidRDefault="00E74A12">
            <w:pPr>
              <w:pStyle w:val="50"/>
              <w:framePr w:w="10925" w:h="5002" w:wrap="around" w:vAnchor="page" w:hAnchor="page" w:x="602" w:y="662"/>
              <w:numPr>
                <w:ilvl w:val="0"/>
                <w:numId w:val="6"/>
              </w:numPr>
              <w:shd w:val="clear" w:color="auto" w:fill="auto"/>
              <w:tabs>
                <w:tab w:val="left" w:pos="1190"/>
              </w:tabs>
              <w:ind w:left="120"/>
              <w:jc w:val="left"/>
            </w:pPr>
            <w:r>
              <w:rPr>
                <w:rStyle w:val="50pt1"/>
              </w:rPr>
              <w:t>- начало</w:t>
            </w:r>
            <w:r>
              <w:rPr>
                <w:rStyle w:val="50pt1"/>
              </w:rPr>
              <w:t xml:space="preserve"> соревнований.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A97" w:rsidRDefault="00E74A12">
            <w:pPr>
              <w:pStyle w:val="50"/>
              <w:framePr w:w="10925" w:h="5002" w:wrap="around" w:vAnchor="page" w:hAnchor="page" w:x="602" w:y="662"/>
              <w:shd w:val="clear" w:color="auto" w:fill="auto"/>
            </w:pPr>
            <w:r>
              <w:rPr>
                <w:rStyle w:val="50pt1"/>
              </w:rPr>
              <w:t>Весовые категории:</w:t>
            </w:r>
          </w:p>
          <w:p w:rsidR="00A23A97" w:rsidRDefault="00E74A12">
            <w:pPr>
              <w:pStyle w:val="50"/>
              <w:framePr w:w="10925" w:h="5002" w:wrap="around" w:vAnchor="page" w:hAnchor="page" w:x="602" w:y="662"/>
              <w:numPr>
                <w:ilvl w:val="0"/>
                <w:numId w:val="7"/>
              </w:numPr>
              <w:shd w:val="clear" w:color="auto" w:fill="auto"/>
              <w:tabs>
                <w:tab w:val="left" w:pos="187"/>
              </w:tabs>
            </w:pPr>
            <w:r>
              <w:rPr>
                <w:rStyle w:val="50pt1"/>
              </w:rPr>
              <w:t>мужчины (вес гири 24 кг.): до 63 кг., 68 кг., 73 кг., 78 кг., 85 кг</w:t>
            </w:r>
            <w:proofErr w:type="gramStart"/>
            <w:r>
              <w:rPr>
                <w:rStyle w:val="50pt1"/>
              </w:rPr>
              <w:t>.</w:t>
            </w:r>
            <w:proofErr w:type="gramEnd"/>
            <w:r>
              <w:rPr>
                <w:rStyle w:val="50pt1"/>
              </w:rPr>
              <w:t xml:space="preserve"> (</w:t>
            </w:r>
            <w:proofErr w:type="gramStart"/>
            <w:r>
              <w:rPr>
                <w:rStyle w:val="50pt1"/>
              </w:rPr>
              <w:t>т</w:t>
            </w:r>
            <w:proofErr w:type="gramEnd"/>
            <w:r>
              <w:rPr>
                <w:rStyle w:val="50pt1"/>
              </w:rPr>
              <w:t>олчок и рывок);</w:t>
            </w:r>
          </w:p>
          <w:p w:rsidR="00A23A97" w:rsidRDefault="00E74A12">
            <w:pPr>
              <w:pStyle w:val="50"/>
              <w:framePr w:w="10925" w:h="5002" w:wrap="around" w:vAnchor="page" w:hAnchor="page" w:x="602" w:y="662"/>
              <w:numPr>
                <w:ilvl w:val="0"/>
                <w:numId w:val="7"/>
              </w:numPr>
              <w:shd w:val="clear" w:color="auto" w:fill="auto"/>
              <w:tabs>
                <w:tab w:val="left" w:pos="173"/>
              </w:tabs>
            </w:pPr>
            <w:r>
              <w:rPr>
                <w:rStyle w:val="50pt1"/>
              </w:rPr>
              <w:t>женщины (вес гири 16 кг.): до 58 кг., до 63 кг., до 68 кг</w:t>
            </w:r>
            <w:proofErr w:type="gramStart"/>
            <w:r>
              <w:rPr>
                <w:rStyle w:val="50pt1"/>
              </w:rPr>
              <w:t>.</w:t>
            </w:r>
            <w:proofErr w:type="gramEnd"/>
            <w:r>
              <w:rPr>
                <w:rStyle w:val="50pt1"/>
              </w:rPr>
              <w:t xml:space="preserve"> (</w:t>
            </w:r>
            <w:proofErr w:type="gramStart"/>
            <w:r>
              <w:rPr>
                <w:rStyle w:val="50pt1"/>
              </w:rPr>
              <w:t>р</w:t>
            </w:r>
            <w:proofErr w:type="gramEnd"/>
            <w:r>
              <w:rPr>
                <w:rStyle w:val="50pt1"/>
              </w:rPr>
              <w:t>ывок).</w:t>
            </w:r>
          </w:p>
        </w:tc>
      </w:tr>
    </w:tbl>
    <w:p w:rsidR="00A23A97" w:rsidRDefault="00E74A12">
      <w:pPr>
        <w:pStyle w:val="30"/>
        <w:framePr w:w="10934" w:h="10011" w:hRule="exact" w:wrap="around" w:vAnchor="page" w:hAnchor="page" w:x="597" w:y="5963"/>
        <w:shd w:val="clear" w:color="auto" w:fill="auto"/>
        <w:spacing w:line="317" w:lineRule="exact"/>
        <w:ind w:left="440" w:right="300"/>
      </w:pPr>
      <w:r>
        <w:rPr>
          <w:rStyle w:val="30pt"/>
        </w:rPr>
        <w:t xml:space="preserve">Победители соревнований определяются в соответствии с положением </w:t>
      </w:r>
      <w:r>
        <w:rPr>
          <w:rStyle w:val="30pt"/>
        </w:rPr>
        <w:t xml:space="preserve">об XI Всероссийских летних сельских спортивных играх (Положение размещено на </w:t>
      </w:r>
      <w:r w:rsidR="00AB27E5">
        <w:rPr>
          <w:rStyle w:val="30pt"/>
        </w:rPr>
        <w:t xml:space="preserve">сайте Министерства спорта РФ – </w:t>
      </w:r>
      <w:r w:rsidR="00AB27E5">
        <w:rPr>
          <w:rStyle w:val="30pt"/>
          <w:lang w:val="en-US"/>
        </w:rPr>
        <w:t>www</w:t>
      </w:r>
      <w:r w:rsidR="00AB27E5" w:rsidRPr="00AB27E5">
        <w:rPr>
          <w:rStyle w:val="30pt"/>
        </w:rPr>
        <w:t>.</w:t>
      </w:r>
      <w:proofErr w:type="spellStart"/>
      <w:r w:rsidR="00AB27E5">
        <w:rPr>
          <w:rStyle w:val="30pt"/>
          <w:lang w:val="en-US"/>
        </w:rPr>
        <w:t>minsport</w:t>
      </w:r>
      <w:proofErr w:type="spellEnd"/>
      <w:r w:rsidR="00AB27E5" w:rsidRPr="00AB27E5">
        <w:rPr>
          <w:rStyle w:val="30pt"/>
        </w:rPr>
        <w:t>.</w:t>
      </w:r>
      <w:proofErr w:type="spellStart"/>
      <w:r w:rsidR="00AB27E5">
        <w:rPr>
          <w:rStyle w:val="30pt"/>
          <w:lang w:val="en-US"/>
        </w:rPr>
        <w:t>gov</w:t>
      </w:r>
      <w:proofErr w:type="spellEnd"/>
      <w:r w:rsidR="00AB27E5" w:rsidRPr="00AB27E5">
        <w:rPr>
          <w:rStyle w:val="30pt"/>
        </w:rPr>
        <w:t>.</w:t>
      </w:r>
      <w:proofErr w:type="spellStart"/>
      <w:r w:rsidR="00AB27E5">
        <w:rPr>
          <w:rStyle w:val="30pt"/>
          <w:lang w:val="en-US"/>
        </w:rPr>
        <w:t>ru</w:t>
      </w:r>
      <w:bookmarkStart w:id="3" w:name="_GoBack"/>
      <w:bookmarkEnd w:id="3"/>
      <w:proofErr w:type="spellEnd"/>
      <w:r>
        <w:rPr>
          <w:rStyle w:val="30pt"/>
        </w:rPr>
        <w:t>).</w:t>
      </w:r>
    </w:p>
    <w:p w:rsidR="00A23A97" w:rsidRDefault="00E74A12">
      <w:pPr>
        <w:pStyle w:val="11"/>
        <w:framePr w:w="10934" w:h="10011" w:hRule="exact" w:wrap="around" w:vAnchor="page" w:hAnchor="page" w:x="597" w:y="5963"/>
        <w:shd w:val="clear" w:color="auto" w:fill="auto"/>
        <w:spacing w:line="317" w:lineRule="exact"/>
        <w:ind w:right="120"/>
      </w:pPr>
      <w:bookmarkStart w:id="4" w:name="bookmark3"/>
      <w:r>
        <w:t>4. УЧАСТНИКИ СОРЕВНОВАНИЯ</w:t>
      </w:r>
      <w:bookmarkEnd w:id="4"/>
    </w:p>
    <w:p w:rsidR="00A23A97" w:rsidRDefault="00E74A12">
      <w:pPr>
        <w:pStyle w:val="30"/>
        <w:framePr w:w="10934" w:h="10011" w:hRule="exact" w:wrap="around" w:vAnchor="page" w:hAnchor="page" w:x="597" w:y="5963"/>
        <w:shd w:val="clear" w:color="auto" w:fill="auto"/>
        <w:spacing w:after="0" w:line="317" w:lineRule="exact"/>
        <w:ind w:left="440" w:right="300"/>
      </w:pPr>
      <w:r>
        <w:rPr>
          <w:rStyle w:val="30pt"/>
        </w:rPr>
        <w:t xml:space="preserve">К участию в Соревнованиях допускаются граждане РФ не моложе 17 лет, постоянно проживающие на </w:t>
      </w:r>
      <w:r>
        <w:rPr>
          <w:rStyle w:val="30pt"/>
        </w:rPr>
        <w:t>территории сельского поселения, работающие в сельскохозяйственном производстве, на предприятиях и в организациях агропромышленного комплекса и социальной сферы, укомплектованные по видам спорта жителями одного сельского поселения, работающими в сельхозпред</w:t>
      </w:r>
      <w:r>
        <w:rPr>
          <w:rStyle w:val="30pt"/>
        </w:rPr>
        <w:t>приятиях.</w:t>
      </w:r>
    </w:p>
    <w:p w:rsidR="00A23A97" w:rsidRDefault="00E74A12">
      <w:pPr>
        <w:pStyle w:val="30"/>
        <w:framePr w:w="10934" w:h="10011" w:hRule="exact" w:wrap="around" w:vAnchor="page" w:hAnchor="page" w:x="597" w:y="5963"/>
        <w:shd w:val="clear" w:color="auto" w:fill="auto"/>
        <w:spacing w:after="0" w:line="317" w:lineRule="exact"/>
        <w:ind w:left="440" w:right="300"/>
      </w:pPr>
      <w:r>
        <w:rPr>
          <w:rStyle w:val="30pt"/>
        </w:rPr>
        <w:t>К участию в соревнованиях по волейболу допускаются сборные команды одного муниципального района, сформированные исключительно из работников агропромышленного комплекса, проживающих на территории сельских поселений этого муниципального района не м</w:t>
      </w:r>
      <w:r>
        <w:rPr>
          <w:rStyle w:val="30pt"/>
        </w:rPr>
        <w:t>енее одного года.</w:t>
      </w:r>
    </w:p>
    <w:p w:rsidR="00A23A97" w:rsidRDefault="00E74A12">
      <w:pPr>
        <w:pStyle w:val="30"/>
        <w:framePr w:w="10934" w:h="10011" w:hRule="exact" w:wrap="around" w:vAnchor="page" w:hAnchor="page" w:x="597" w:y="5963"/>
        <w:shd w:val="clear" w:color="auto" w:fill="auto"/>
        <w:spacing w:after="362" w:line="317" w:lineRule="exact"/>
        <w:ind w:left="440" w:right="300"/>
      </w:pPr>
      <w:r>
        <w:rPr>
          <w:rStyle w:val="30pt"/>
        </w:rPr>
        <w:t xml:space="preserve">В составе команды сельского поселения к соревнованиям допускаются работники и специалисты сельского, лесного хозяйства, потребительской кооперации, фермеры, а так же работники социальной сферы (не более 50% от количества участников </w:t>
      </w:r>
      <w:r>
        <w:rPr>
          <w:rStyle w:val="30pt"/>
        </w:rPr>
        <w:t>команды) постоянно проживающие и работающие в сельских поселениях не менее 1 года.</w:t>
      </w:r>
    </w:p>
    <w:p w:rsidR="00A23A97" w:rsidRDefault="00E74A12">
      <w:pPr>
        <w:pStyle w:val="70"/>
        <w:framePr w:w="10934" w:h="10011" w:hRule="exact" w:wrap="around" w:vAnchor="page" w:hAnchor="page" w:x="597" w:y="5963"/>
        <w:shd w:val="clear" w:color="auto" w:fill="auto"/>
        <w:spacing w:before="0" w:after="362" w:line="240" w:lineRule="exact"/>
        <w:ind w:left="440"/>
      </w:pPr>
      <w:r>
        <w:t>Примечание: каждая команда обязана представить одного судью.</w:t>
      </w:r>
    </w:p>
    <w:p w:rsidR="00A23A97" w:rsidRDefault="00E74A12">
      <w:pPr>
        <w:pStyle w:val="11"/>
        <w:framePr w:w="10934" w:h="10011" w:hRule="exact" w:wrap="around" w:vAnchor="page" w:hAnchor="page" w:x="597" w:y="5963"/>
        <w:shd w:val="clear" w:color="auto" w:fill="auto"/>
        <w:spacing w:line="240" w:lineRule="exact"/>
        <w:ind w:right="120"/>
      </w:pPr>
      <w:bookmarkStart w:id="5" w:name="bookmark4"/>
      <w:r>
        <w:t>5. НАГРАЖДЕНИЕ</w:t>
      </w:r>
      <w:bookmarkEnd w:id="5"/>
    </w:p>
    <w:p w:rsidR="00A23A97" w:rsidRDefault="00E74A12">
      <w:pPr>
        <w:pStyle w:val="30"/>
        <w:framePr w:w="10934" w:h="10011" w:hRule="exact" w:wrap="around" w:vAnchor="page" w:hAnchor="page" w:x="597" w:y="5963"/>
        <w:shd w:val="clear" w:color="auto" w:fill="auto"/>
        <w:spacing w:after="315" w:line="336" w:lineRule="exact"/>
        <w:ind w:left="440" w:right="300"/>
      </w:pPr>
      <w:r>
        <w:rPr>
          <w:rStyle w:val="30pt"/>
        </w:rPr>
        <w:t>Команды, занявшие I, II, III места, и участники в составе команды награждаются грамотами.</w:t>
      </w:r>
    </w:p>
    <w:p w:rsidR="00A23A97" w:rsidRDefault="00E74A12">
      <w:pPr>
        <w:pStyle w:val="11"/>
        <w:framePr w:w="10934" w:h="10011" w:hRule="exact" w:wrap="around" w:vAnchor="page" w:hAnchor="page" w:x="597" w:y="5963"/>
        <w:shd w:val="clear" w:color="auto" w:fill="auto"/>
        <w:spacing w:line="317" w:lineRule="exact"/>
        <w:ind w:right="120"/>
      </w:pPr>
      <w:bookmarkStart w:id="6" w:name="bookmark5"/>
      <w:r>
        <w:t>6. ФИНА</w:t>
      </w:r>
      <w:r>
        <w:t>НСОВЫЕ РАСХОДЫ</w:t>
      </w:r>
      <w:bookmarkEnd w:id="6"/>
    </w:p>
    <w:p w:rsidR="00A23A97" w:rsidRDefault="00E74A12">
      <w:pPr>
        <w:pStyle w:val="30"/>
        <w:framePr w:w="10934" w:h="10011" w:hRule="exact" w:wrap="around" w:vAnchor="page" w:hAnchor="page" w:x="597" w:y="5963"/>
        <w:shd w:val="clear" w:color="auto" w:fill="auto"/>
        <w:spacing w:after="0" w:line="317" w:lineRule="exact"/>
        <w:ind w:left="440" w:right="300"/>
      </w:pPr>
      <w:proofErr w:type="gramStart"/>
      <w:r>
        <w:rPr>
          <w:rStyle w:val="30pt"/>
        </w:rPr>
        <w:t>Расходы, связанные с командированием команд на соревнования (проезд, суточные в пути, питание в дни соревнований) несут командирующие организации (размещение участников 250 - 300 руб., питание 300 руб. в день на 1 спортсмена</w:t>
      </w:r>
      <w:proofErr w:type="gramEnd"/>
    </w:p>
    <w:p w:rsidR="00A23A97" w:rsidRDefault="00A23A97">
      <w:pPr>
        <w:rPr>
          <w:sz w:val="2"/>
          <w:szCs w:val="2"/>
        </w:rPr>
        <w:sectPr w:rsidR="00A23A9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3A97" w:rsidRDefault="00E74A12">
      <w:pPr>
        <w:pStyle w:val="30"/>
        <w:framePr w:w="10224" w:h="5182" w:hRule="exact" w:wrap="around" w:vAnchor="page" w:hAnchor="page" w:x="734" w:y="793"/>
        <w:shd w:val="clear" w:color="auto" w:fill="auto"/>
        <w:spacing w:after="0" w:line="317" w:lineRule="exact"/>
        <w:ind w:left="20" w:right="20" w:firstLine="0"/>
      </w:pPr>
      <w:r>
        <w:rPr>
          <w:rStyle w:val="30pt0"/>
        </w:rPr>
        <w:lastRenderedPageBreak/>
        <w:t>(в соответствии с Постановлением Правительства Саратовской области от 26 июня 2013 года № 316-П).</w:t>
      </w:r>
    </w:p>
    <w:p w:rsidR="00A23A97" w:rsidRDefault="00E74A12">
      <w:pPr>
        <w:pStyle w:val="30"/>
        <w:framePr w:w="10224" w:h="5182" w:hRule="exact" w:wrap="around" w:vAnchor="page" w:hAnchor="page" w:x="734" w:y="793"/>
        <w:shd w:val="clear" w:color="auto" w:fill="auto"/>
        <w:spacing w:line="317" w:lineRule="exact"/>
        <w:ind w:left="20" w:right="20"/>
      </w:pPr>
      <w:r>
        <w:rPr>
          <w:rStyle w:val="30pt0"/>
        </w:rPr>
        <w:t xml:space="preserve">Министерство молодежной политики, спорта и туризма области за счет средств областного бюджета обеспечивает финансирование Соревнований </w:t>
      </w:r>
      <w:r>
        <w:rPr>
          <w:rStyle w:val="30pt0"/>
        </w:rPr>
        <w:t>в пределах утвержденных лимитов бюджетных обязательств, сметы и порядка финансирования спортивных мероприятий в рамках государственной программы Саратовской области «Развитие физической культуры, спорта, туризма и молодежной политики» на 2014-2020 годы.</w:t>
      </w:r>
    </w:p>
    <w:p w:rsidR="00A23A97" w:rsidRDefault="00E74A12">
      <w:pPr>
        <w:pStyle w:val="11"/>
        <w:framePr w:w="10224" w:h="5182" w:hRule="exact" w:wrap="around" w:vAnchor="page" w:hAnchor="page" w:x="734" w:y="793"/>
        <w:shd w:val="clear" w:color="auto" w:fill="auto"/>
        <w:spacing w:line="317" w:lineRule="exact"/>
      </w:pPr>
      <w:bookmarkStart w:id="7" w:name="bookmark6"/>
      <w:r>
        <w:rPr>
          <w:rStyle w:val="10pt"/>
          <w:b/>
          <w:bCs/>
        </w:rPr>
        <w:t>7.</w:t>
      </w:r>
      <w:r>
        <w:rPr>
          <w:rStyle w:val="10pt"/>
          <w:b/>
          <w:bCs/>
        </w:rPr>
        <w:t xml:space="preserve"> ЗАЯВКИ</w:t>
      </w:r>
      <w:bookmarkEnd w:id="7"/>
    </w:p>
    <w:p w:rsidR="00A23A97" w:rsidRDefault="00E74A12">
      <w:pPr>
        <w:pStyle w:val="30"/>
        <w:framePr w:w="10224" w:h="5182" w:hRule="exact" w:wrap="around" w:vAnchor="page" w:hAnchor="page" w:x="734" w:y="793"/>
        <w:shd w:val="clear" w:color="auto" w:fill="auto"/>
        <w:spacing w:after="0" w:line="317" w:lineRule="exact"/>
        <w:ind w:left="20" w:right="20"/>
      </w:pPr>
      <w:r>
        <w:rPr>
          <w:rStyle w:val="30pt0"/>
        </w:rPr>
        <w:t xml:space="preserve">Предварительные заявки на участие в Соревнованиях подаются за 10 дней до начала соревнований в ГАУ СО «Физкультурно-спортивный центр «Урожай» по адресу: г. Саратов, ул. </w:t>
      </w:r>
      <w:proofErr w:type="spellStart"/>
      <w:r>
        <w:rPr>
          <w:rStyle w:val="30pt0"/>
        </w:rPr>
        <w:t>Аткарская</w:t>
      </w:r>
      <w:proofErr w:type="spellEnd"/>
      <w:r>
        <w:rPr>
          <w:rStyle w:val="30pt0"/>
        </w:rPr>
        <w:t>, д. 29; факс: 41-80-20.</w:t>
      </w:r>
    </w:p>
    <w:p w:rsidR="00A23A97" w:rsidRDefault="00E74A12">
      <w:pPr>
        <w:pStyle w:val="30"/>
        <w:framePr w:w="10224" w:h="5182" w:hRule="exact" w:wrap="around" w:vAnchor="page" w:hAnchor="page" w:x="734" w:y="793"/>
        <w:shd w:val="clear" w:color="auto" w:fill="auto"/>
        <w:spacing w:after="0" w:line="317" w:lineRule="exact"/>
        <w:ind w:left="20"/>
      </w:pPr>
      <w:r>
        <w:rPr>
          <w:rStyle w:val="30pt0"/>
        </w:rPr>
        <w:t>Именные заявки подаются в день приезда в глав</w:t>
      </w:r>
      <w:r>
        <w:rPr>
          <w:rStyle w:val="30pt0"/>
        </w:rPr>
        <w:t>ную судейской коллегию.</w:t>
      </w:r>
    </w:p>
    <w:p w:rsidR="00A23A97" w:rsidRDefault="00E74A12">
      <w:pPr>
        <w:pStyle w:val="30"/>
        <w:framePr w:w="10224" w:h="5182" w:hRule="exact" w:wrap="around" w:vAnchor="page" w:hAnchor="page" w:x="734" w:y="793"/>
        <w:shd w:val="clear" w:color="auto" w:fill="auto"/>
        <w:spacing w:after="0" w:line="317" w:lineRule="exact"/>
        <w:ind w:left="20" w:right="20"/>
      </w:pPr>
      <w:r>
        <w:rPr>
          <w:rStyle w:val="30pt0"/>
        </w:rPr>
        <w:t>Представители команд должны иметь при себе на каждого участника (паспорт, заявку по установленной форме и справку с места работы).</w:t>
      </w:r>
    </w:p>
    <w:p w:rsidR="00A23A97" w:rsidRDefault="00A23A97">
      <w:pPr>
        <w:rPr>
          <w:sz w:val="2"/>
          <w:szCs w:val="2"/>
        </w:rPr>
        <w:sectPr w:rsidR="00A23A9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23A97" w:rsidRDefault="00E74A12">
      <w:pPr>
        <w:framePr w:wrap="none" w:vAnchor="page" w:hAnchor="page" w:x="2787" w:y="2504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"C:\\Users\\Олег\\Desktop\\Документы\\ДОКУМЕНТЫ\\Мероприятия\\</w:instrText>
      </w:r>
      <w:r>
        <w:instrText>2016 год\\media\\image2.jpeg" \* MERGEFORMATINET</w:instrText>
      </w:r>
      <w:r>
        <w:instrText xml:space="preserve"> </w:instrText>
      </w:r>
      <w:r>
        <w:fldChar w:fldCharType="separate"/>
      </w:r>
      <w:r w:rsidR="00AB27E5">
        <w:pict>
          <v:shape id="_x0000_i1026" type="#_x0000_t75" style="width:563.25pt;height:345pt">
            <v:imagedata r:id="rId10" r:href="rId11"/>
          </v:shape>
        </w:pict>
      </w:r>
      <w:r>
        <w:fldChar w:fldCharType="end"/>
      </w:r>
    </w:p>
    <w:p w:rsidR="00A23A97" w:rsidRDefault="00A23A97">
      <w:pPr>
        <w:rPr>
          <w:sz w:val="2"/>
          <w:szCs w:val="2"/>
        </w:rPr>
      </w:pPr>
    </w:p>
    <w:sectPr w:rsidR="00A23A97"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12" w:rsidRDefault="00E74A12">
      <w:r>
        <w:separator/>
      </w:r>
    </w:p>
  </w:endnote>
  <w:endnote w:type="continuationSeparator" w:id="0">
    <w:p w:rsidR="00E74A12" w:rsidRDefault="00E7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12" w:rsidRDefault="00E74A12"/>
  </w:footnote>
  <w:footnote w:type="continuationSeparator" w:id="0">
    <w:p w:rsidR="00E74A12" w:rsidRDefault="00E74A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EB1"/>
    <w:multiLevelType w:val="multilevel"/>
    <w:tmpl w:val="54D4B2DE"/>
    <w:lvl w:ilvl="0"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37426"/>
    <w:multiLevelType w:val="multilevel"/>
    <w:tmpl w:val="2ABCE8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42A92"/>
    <w:multiLevelType w:val="multilevel"/>
    <w:tmpl w:val="9EF8FE28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973B87"/>
    <w:multiLevelType w:val="multilevel"/>
    <w:tmpl w:val="BE74DC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6F51B6"/>
    <w:multiLevelType w:val="multilevel"/>
    <w:tmpl w:val="0A687734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54143B"/>
    <w:multiLevelType w:val="multilevel"/>
    <w:tmpl w:val="8EE8D566"/>
    <w:lvl w:ilvl="0"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583E13"/>
    <w:multiLevelType w:val="multilevel"/>
    <w:tmpl w:val="50E85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23A97"/>
    <w:rsid w:val="00A23A97"/>
    <w:rsid w:val="00AB27E5"/>
    <w:rsid w:val="00E7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50pt">
    <w:name w:val="Основной текст (5) +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pt0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pt1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u w:val="none"/>
    </w:rPr>
  </w:style>
  <w:style w:type="character" w:customStyle="1" w:styleId="30pt0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Заголовок №1 + 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pacing w:val="8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ind w:hanging="158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2" w:lineRule="exact"/>
      <w:ind w:firstLine="70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42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pacing w:val="-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50pt">
    <w:name w:val="Основной текст (5) +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pt0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pt1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u w:val="none"/>
    </w:rPr>
  </w:style>
  <w:style w:type="character" w:customStyle="1" w:styleId="30pt0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Заголовок №1 + Интервал 0 pt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pacing w:val="8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2" w:lineRule="exact"/>
      <w:ind w:hanging="1580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2" w:lineRule="exact"/>
      <w:ind w:firstLine="70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after="42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pacing w:val="-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788</Words>
  <Characters>4492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2</cp:revision>
  <dcterms:created xsi:type="dcterms:W3CDTF">2016-04-28T11:28:00Z</dcterms:created>
  <dcterms:modified xsi:type="dcterms:W3CDTF">2016-04-28T11:29:00Z</dcterms:modified>
</cp:coreProperties>
</file>